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BF9" w:rsidRPr="00F84A44" w:rsidRDefault="00275BF9" w:rsidP="00275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heme="minorHAnsi"/>
          <w:sz w:val="22"/>
          <w:szCs w:val="22"/>
          <w:lang w:eastAsia="en-US"/>
        </w:rPr>
      </w:pPr>
    </w:p>
    <w:p w:rsidR="00275BF9" w:rsidRPr="00F84A44" w:rsidRDefault="00275BF9" w:rsidP="00275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2"/>
          <w:szCs w:val="22"/>
        </w:rPr>
      </w:pPr>
    </w:p>
    <w:p w:rsidR="00FB6B00" w:rsidRPr="00F84A44" w:rsidRDefault="00275BF9" w:rsidP="00275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F84A44">
        <w:rPr>
          <w:b/>
          <w:sz w:val="22"/>
          <w:szCs w:val="22"/>
        </w:rPr>
        <w:t>Poziv na Izvanrednu izbornu</w:t>
      </w:r>
      <w:r w:rsidRPr="00F84A44">
        <w:rPr>
          <w:b/>
          <w:color w:val="FF0000"/>
          <w:sz w:val="22"/>
          <w:szCs w:val="22"/>
        </w:rPr>
        <w:t xml:space="preserve"> </w:t>
      </w:r>
      <w:r w:rsidRPr="00F84A44">
        <w:rPr>
          <w:b/>
          <w:sz w:val="22"/>
          <w:szCs w:val="22"/>
        </w:rPr>
        <w:t xml:space="preserve">skupštinu Društva knjižničara Slavonije, Baranje i Srijema </w:t>
      </w:r>
    </w:p>
    <w:p w:rsidR="00275BF9" w:rsidRPr="00F84A44" w:rsidRDefault="00275BF9" w:rsidP="00275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2"/>
          <w:szCs w:val="22"/>
        </w:rPr>
      </w:pP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r w:rsidRPr="00F84A44">
        <w:rPr>
          <w:sz w:val="22"/>
          <w:szCs w:val="22"/>
        </w:rPr>
        <w:t>Poštovane kolegice i kolege,</w:t>
      </w: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2"/>
          <w:szCs w:val="22"/>
        </w:rPr>
      </w:pPr>
      <w:r w:rsidRPr="00F84A44">
        <w:rPr>
          <w:sz w:val="22"/>
          <w:szCs w:val="22"/>
        </w:rPr>
        <w:tab/>
        <w:t>Izvanredna</w:t>
      </w:r>
      <w:r w:rsidR="00A62EB1" w:rsidRPr="00F84A44">
        <w:rPr>
          <w:sz w:val="22"/>
          <w:szCs w:val="22"/>
        </w:rPr>
        <w:t xml:space="preserve"> </w:t>
      </w:r>
      <w:r w:rsidR="00F008A2" w:rsidRPr="00F84A44">
        <w:rPr>
          <w:sz w:val="22"/>
          <w:szCs w:val="22"/>
        </w:rPr>
        <w:t>izborna</w:t>
      </w:r>
      <w:r w:rsidRPr="00F84A44">
        <w:rPr>
          <w:color w:val="FF0000"/>
          <w:sz w:val="22"/>
          <w:szCs w:val="22"/>
        </w:rPr>
        <w:t xml:space="preserve"> </w:t>
      </w:r>
      <w:r w:rsidRPr="00F84A44">
        <w:rPr>
          <w:sz w:val="22"/>
          <w:szCs w:val="22"/>
        </w:rPr>
        <w:t>skupština Društva knjižničara Slavonije, Baranje i Srijema održat će se u srijedu, 14. r</w:t>
      </w:r>
      <w:r w:rsidR="00717E6E">
        <w:rPr>
          <w:sz w:val="22"/>
          <w:szCs w:val="22"/>
        </w:rPr>
        <w:t xml:space="preserve">ujna 2016. godine s početkom u </w:t>
      </w:r>
      <w:r w:rsidRPr="00F84A44">
        <w:rPr>
          <w:sz w:val="22"/>
          <w:szCs w:val="22"/>
        </w:rPr>
        <w:t xml:space="preserve">9.30 sati. </w:t>
      </w: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r w:rsidRPr="00F84A44">
        <w:rPr>
          <w:b/>
          <w:bCs/>
          <w:sz w:val="22"/>
          <w:szCs w:val="22"/>
        </w:rPr>
        <w:t>Mjesto održavanja:</w:t>
      </w:r>
      <w:r w:rsidRPr="00F84A44">
        <w:rPr>
          <w:sz w:val="22"/>
          <w:szCs w:val="22"/>
        </w:rPr>
        <w:t xml:space="preserve"> Osijek, Županijska komora, Europske avenije 13.</w:t>
      </w: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FB6B00" w:rsidRPr="00F84A44" w:rsidRDefault="00FB6B00" w:rsidP="0065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2"/>
          <w:szCs w:val="22"/>
        </w:rPr>
      </w:pPr>
      <w:r w:rsidRPr="00F84A44">
        <w:rPr>
          <w:sz w:val="22"/>
          <w:szCs w:val="22"/>
        </w:rPr>
        <w:t xml:space="preserve">Kako bi Skupština bila valjana te kako bi Društvo knjižničara Slavonije, Baranje i Srijema nesmetano moglo nastaviti s radom, najljepše vas molimo, odazovete se pozivu. Prijave za sudjelovanje na Skupštini šaljite tajniku Društva na e-mail: </w:t>
      </w:r>
      <w:hyperlink r:id="rId7" w:history="1">
        <w:r w:rsidRPr="00F84A44">
          <w:rPr>
            <w:rStyle w:val="Hiperveza"/>
            <w:sz w:val="22"/>
            <w:szCs w:val="22"/>
          </w:rPr>
          <w:t>slukacevic@gskos.hr</w:t>
        </w:r>
      </w:hyperlink>
    </w:p>
    <w:p w:rsidR="00FB6B00" w:rsidRPr="00F84A44" w:rsidRDefault="00FB6B00" w:rsidP="00650893">
      <w:pPr>
        <w:spacing w:line="360" w:lineRule="auto"/>
        <w:rPr>
          <w:sz w:val="22"/>
          <w:szCs w:val="22"/>
        </w:rPr>
      </w:pPr>
    </w:p>
    <w:p w:rsidR="00FB6B00" w:rsidRPr="00F84A44" w:rsidRDefault="00FB6B00" w:rsidP="00650893">
      <w:pPr>
        <w:spacing w:line="360" w:lineRule="auto"/>
        <w:rPr>
          <w:b/>
          <w:sz w:val="22"/>
          <w:szCs w:val="22"/>
        </w:rPr>
      </w:pPr>
      <w:r w:rsidRPr="00F84A44">
        <w:rPr>
          <w:b/>
          <w:sz w:val="22"/>
          <w:szCs w:val="22"/>
        </w:rPr>
        <w:t>Program:</w:t>
      </w:r>
    </w:p>
    <w:p w:rsidR="00FB6B00" w:rsidRPr="00F84A44" w:rsidRDefault="00717E6E" w:rsidP="00650893">
      <w:pPr>
        <w:spacing w:line="360" w:lineRule="auto"/>
        <w:jc w:val="both"/>
        <w:rPr>
          <w:b/>
          <w:sz w:val="22"/>
          <w:szCs w:val="22"/>
        </w:rPr>
      </w:pPr>
      <w:r>
        <w:rPr>
          <w:b/>
          <w:sz w:val="22"/>
          <w:szCs w:val="22"/>
        </w:rPr>
        <w:t xml:space="preserve">9.00 – </w:t>
      </w:r>
      <w:r w:rsidR="00FB6B00" w:rsidRPr="00F84A44">
        <w:rPr>
          <w:b/>
          <w:sz w:val="22"/>
          <w:szCs w:val="22"/>
        </w:rPr>
        <w:t xml:space="preserve">9.30 sati – Prijava sudionika </w:t>
      </w:r>
    </w:p>
    <w:p w:rsidR="00FB6B00" w:rsidRPr="00F84A44" w:rsidRDefault="00FB6B00" w:rsidP="00650893">
      <w:pPr>
        <w:spacing w:line="360" w:lineRule="auto"/>
        <w:jc w:val="both"/>
        <w:rPr>
          <w:b/>
          <w:sz w:val="22"/>
          <w:szCs w:val="22"/>
        </w:rPr>
      </w:pPr>
      <w:r w:rsidRPr="00F84A44">
        <w:rPr>
          <w:b/>
          <w:sz w:val="22"/>
          <w:szCs w:val="22"/>
        </w:rPr>
        <w:t xml:space="preserve">9.30 sati – početak Skupštine </w:t>
      </w:r>
    </w:p>
    <w:p w:rsidR="00FB6B00" w:rsidRPr="00F84A44" w:rsidRDefault="00FB6B00" w:rsidP="00650893">
      <w:pPr>
        <w:spacing w:line="360" w:lineRule="auto"/>
        <w:jc w:val="both"/>
        <w:rPr>
          <w:sz w:val="22"/>
          <w:szCs w:val="22"/>
        </w:rPr>
      </w:pPr>
    </w:p>
    <w:p w:rsidR="00FB6B00" w:rsidRPr="00F84A44" w:rsidRDefault="00FB6B00" w:rsidP="00650893">
      <w:pPr>
        <w:spacing w:line="360" w:lineRule="auto"/>
        <w:jc w:val="both"/>
        <w:rPr>
          <w:b/>
          <w:sz w:val="22"/>
          <w:szCs w:val="22"/>
        </w:rPr>
      </w:pPr>
      <w:r w:rsidRPr="00F84A44">
        <w:rPr>
          <w:b/>
          <w:sz w:val="22"/>
          <w:szCs w:val="22"/>
        </w:rPr>
        <w:t>Dnevni red:</w:t>
      </w:r>
    </w:p>
    <w:p w:rsidR="00FB6B00" w:rsidRPr="00F84A44" w:rsidRDefault="00FB6B00" w:rsidP="00650893">
      <w:pPr>
        <w:numPr>
          <w:ilvl w:val="0"/>
          <w:numId w:val="2"/>
        </w:numPr>
        <w:spacing w:line="360" w:lineRule="auto"/>
        <w:jc w:val="both"/>
        <w:rPr>
          <w:sz w:val="22"/>
          <w:szCs w:val="22"/>
        </w:rPr>
      </w:pPr>
      <w:r w:rsidRPr="00F84A44">
        <w:rPr>
          <w:sz w:val="22"/>
          <w:szCs w:val="22"/>
        </w:rPr>
        <w:t xml:space="preserve">Otvaranje Skupštine, uvodne riječi predsjednice Nadzornog odbora </w:t>
      </w:r>
      <w:r w:rsidRPr="00F84A44">
        <w:rPr>
          <w:rStyle w:val="st"/>
          <w:sz w:val="22"/>
          <w:szCs w:val="22"/>
        </w:rPr>
        <w:t>dr. sc.</w:t>
      </w:r>
      <w:r w:rsidRPr="00F84A44">
        <w:rPr>
          <w:rStyle w:val="st"/>
          <w:i/>
          <w:sz w:val="22"/>
          <w:szCs w:val="22"/>
        </w:rPr>
        <w:t xml:space="preserve"> </w:t>
      </w:r>
      <w:r w:rsidRPr="00F84A44">
        <w:rPr>
          <w:rStyle w:val="Istaknuto"/>
          <w:i w:val="0"/>
          <w:sz w:val="22"/>
          <w:szCs w:val="22"/>
        </w:rPr>
        <w:t>Marina Vinaj,</w:t>
      </w:r>
      <w:r w:rsidRPr="00F84A44">
        <w:rPr>
          <w:rStyle w:val="st"/>
          <w:sz w:val="22"/>
          <w:szCs w:val="22"/>
        </w:rPr>
        <w:t xml:space="preserve"> knjižničarske savjetnice</w:t>
      </w:r>
      <w:r w:rsidRPr="00F84A44">
        <w:rPr>
          <w:sz w:val="22"/>
          <w:szCs w:val="22"/>
        </w:rPr>
        <w:t xml:space="preserve"> te izbor Radnog predsjedništva i tijela Skupštine</w:t>
      </w:r>
    </w:p>
    <w:p w:rsidR="00FB6B00" w:rsidRPr="00F84A44" w:rsidRDefault="00FB6B00" w:rsidP="00650893">
      <w:pPr>
        <w:numPr>
          <w:ilvl w:val="0"/>
          <w:numId w:val="2"/>
        </w:numPr>
        <w:spacing w:line="360" w:lineRule="auto"/>
        <w:jc w:val="both"/>
        <w:rPr>
          <w:sz w:val="22"/>
          <w:szCs w:val="22"/>
        </w:rPr>
      </w:pPr>
      <w:r w:rsidRPr="00F84A44">
        <w:rPr>
          <w:sz w:val="22"/>
          <w:szCs w:val="22"/>
        </w:rPr>
        <w:t xml:space="preserve">Usvajanje zapisnika sa 41. skupštine Društva održane 17.06.2016. u Drenovcima – Molimo sve članove Društva koji imaju eventualne primjedbe na zapisnik da ih dostave u pisanom obliku na e-mail adresu tajnika Društva: </w:t>
      </w:r>
      <w:hyperlink r:id="rId8" w:history="1">
        <w:r w:rsidRPr="00F84A44">
          <w:rPr>
            <w:rStyle w:val="Hiperveza"/>
            <w:sz w:val="22"/>
            <w:szCs w:val="22"/>
          </w:rPr>
          <w:t>slukacevic@gskos.hr</w:t>
        </w:r>
      </w:hyperlink>
      <w:r w:rsidRPr="00F84A44">
        <w:rPr>
          <w:color w:val="0000FF"/>
          <w:sz w:val="22"/>
          <w:szCs w:val="22"/>
        </w:rPr>
        <w:t xml:space="preserve"> </w:t>
      </w:r>
      <w:r w:rsidR="00717E6E">
        <w:rPr>
          <w:sz w:val="22"/>
          <w:szCs w:val="22"/>
        </w:rPr>
        <w:t xml:space="preserve">najkasnije do </w:t>
      </w:r>
      <w:r w:rsidRPr="00F84A44">
        <w:rPr>
          <w:sz w:val="22"/>
          <w:szCs w:val="22"/>
        </w:rPr>
        <w:t>5. rujna 2016.</w:t>
      </w:r>
    </w:p>
    <w:p w:rsidR="00FB6B00" w:rsidRPr="00F84A44" w:rsidRDefault="00FB6B00" w:rsidP="00650893">
      <w:pPr>
        <w:numPr>
          <w:ilvl w:val="0"/>
          <w:numId w:val="2"/>
        </w:numPr>
        <w:spacing w:line="360" w:lineRule="auto"/>
        <w:jc w:val="both"/>
        <w:rPr>
          <w:sz w:val="22"/>
          <w:szCs w:val="22"/>
        </w:rPr>
      </w:pPr>
      <w:r w:rsidRPr="00F84A44">
        <w:rPr>
          <w:sz w:val="22"/>
          <w:szCs w:val="22"/>
        </w:rPr>
        <w:t>Potvrđivanje usvojenog na 41. skupštini Društva održanoj 17. 06. 2016. u Drenovcima:</w:t>
      </w:r>
    </w:p>
    <w:p w:rsidR="00FB6B00" w:rsidRPr="00F84A44" w:rsidRDefault="00FB6B00" w:rsidP="00650893">
      <w:pPr>
        <w:pStyle w:val="Odlomakpopisa"/>
        <w:numPr>
          <w:ilvl w:val="0"/>
          <w:numId w:val="3"/>
        </w:numPr>
        <w:spacing w:after="0" w:line="360" w:lineRule="auto"/>
        <w:jc w:val="both"/>
        <w:rPr>
          <w:rFonts w:ascii="Times New Roman" w:eastAsia="Times New Roman" w:hAnsi="Times New Roman" w:cs="Times New Roman"/>
        </w:rPr>
      </w:pPr>
      <w:r w:rsidRPr="00F84A44">
        <w:rPr>
          <w:rFonts w:ascii="Times New Roman" w:eastAsia="Times New Roman" w:hAnsi="Times New Roman" w:cs="Times New Roman"/>
        </w:rPr>
        <w:t>Izvješće tajnika, blagajnice i Nadzornog odbora o radu Društva u proteklom razdoblju</w:t>
      </w:r>
    </w:p>
    <w:p w:rsidR="00FB6B00" w:rsidRPr="00F84A44" w:rsidRDefault="00FB6B00" w:rsidP="00650893">
      <w:pPr>
        <w:numPr>
          <w:ilvl w:val="0"/>
          <w:numId w:val="2"/>
        </w:numPr>
        <w:spacing w:line="360" w:lineRule="auto"/>
        <w:jc w:val="both"/>
        <w:rPr>
          <w:sz w:val="22"/>
          <w:szCs w:val="22"/>
        </w:rPr>
      </w:pPr>
      <w:r w:rsidRPr="00F84A44">
        <w:rPr>
          <w:sz w:val="22"/>
          <w:szCs w:val="22"/>
        </w:rPr>
        <w:t xml:space="preserve">Dodjela Povelje "Marija Malbaša" – uručenje </w:t>
      </w:r>
      <w:proofErr w:type="spellStart"/>
      <w:r w:rsidRPr="00F84A44">
        <w:rPr>
          <w:sz w:val="22"/>
          <w:szCs w:val="22"/>
        </w:rPr>
        <w:t>plaketa</w:t>
      </w:r>
      <w:proofErr w:type="spellEnd"/>
      <w:r w:rsidR="00650893" w:rsidRPr="00F84A44">
        <w:rPr>
          <w:sz w:val="22"/>
          <w:szCs w:val="22"/>
        </w:rPr>
        <w:t xml:space="preserve"> – </w:t>
      </w:r>
      <w:proofErr w:type="spellStart"/>
      <w:r w:rsidR="00650893" w:rsidRPr="00F84A44">
        <w:rPr>
          <w:sz w:val="22"/>
          <w:szCs w:val="22"/>
        </w:rPr>
        <w:t>Plakete</w:t>
      </w:r>
      <w:proofErr w:type="spellEnd"/>
      <w:r w:rsidR="00650893" w:rsidRPr="00F84A44">
        <w:rPr>
          <w:sz w:val="22"/>
          <w:szCs w:val="22"/>
        </w:rPr>
        <w:t xml:space="preserve"> uručuje predsjednica Društva Vlatka </w:t>
      </w:r>
      <w:proofErr w:type="spellStart"/>
      <w:r w:rsidR="00650893" w:rsidRPr="00F84A44">
        <w:rPr>
          <w:sz w:val="22"/>
          <w:szCs w:val="22"/>
        </w:rPr>
        <w:t>Surma</w:t>
      </w:r>
      <w:proofErr w:type="spellEnd"/>
      <w:r w:rsidR="00650893" w:rsidRPr="00F84A44">
        <w:rPr>
          <w:sz w:val="22"/>
          <w:szCs w:val="22"/>
        </w:rPr>
        <w:t xml:space="preserve"> </w:t>
      </w:r>
      <w:proofErr w:type="spellStart"/>
      <w:r w:rsidR="00650893" w:rsidRPr="00F84A44">
        <w:rPr>
          <w:sz w:val="22"/>
          <w:szCs w:val="22"/>
        </w:rPr>
        <w:t>Szabo</w:t>
      </w:r>
      <w:proofErr w:type="spellEnd"/>
      <w:r w:rsidR="00650893" w:rsidRPr="00F84A44">
        <w:rPr>
          <w:sz w:val="22"/>
          <w:szCs w:val="22"/>
        </w:rPr>
        <w:t xml:space="preserve"> </w:t>
      </w:r>
    </w:p>
    <w:p w:rsidR="00FB6B00" w:rsidRPr="00F84A44" w:rsidRDefault="00FB6B00" w:rsidP="00650893">
      <w:pPr>
        <w:numPr>
          <w:ilvl w:val="0"/>
          <w:numId w:val="2"/>
        </w:numPr>
        <w:spacing w:line="360" w:lineRule="auto"/>
        <w:jc w:val="both"/>
        <w:rPr>
          <w:sz w:val="22"/>
          <w:szCs w:val="22"/>
        </w:rPr>
      </w:pPr>
      <w:r w:rsidRPr="00F84A44">
        <w:rPr>
          <w:sz w:val="22"/>
          <w:szCs w:val="22"/>
        </w:rPr>
        <w:t>Davanje razrješnice tijelima Društva</w:t>
      </w:r>
    </w:p>
    <w:p w:rsidR="00FB6B00" w:rsidRPr="00F84A44" w:rsidRDefault="00FB6B00" w:rsidP="00650893">
      <w:pPr>
        <w:numPr>
          <w:ilvl w:val="0"/>
          <w:numId w:val="2"/>
        </w:numPr>
        <w:spacing w:line="360" w:lineRule="auto"/>
        <w:jc w:val="both"/>
        <w:rPr>
          <w:sz w:val="22"/>
          <w:szCs w:val="22"/>
        </w:rPr>
      </w:pPr>
      <w:r w:rsidRPr="00F84A44">
        <w:rPr>
          <w:sz w:val="22"/>
          <w:szCs w:val="22"/>
        </w:rPr>
        <w:t xml:space="preserve">Davanje na izglasavanje prijedloga za promjenu članka 26. Statuta Društva u kojem sada stoji: </w:t>
      </w:r>
    </w:p>
    <w:p w:rsidR="00FB6B00" w:rsidRPr="00F84A44" w:rsidRDefault="00FB6B00" w:rsidP="00650893">
      <w:pPr>
        <w:spacing w:line="360" w:lineRule="auto"/>
        <w:ind w:left="644"/>
        <w:jc w:val="both"/>
        <w:rPr>
          <w:i/>
          <w:sz w:val="22"/>
          <w:szCs w:val="22"/>
        </w:rPr>
      </w:pPr>
      <w:r w:rsidRPr="00F84A44">
        <w:rPr>
          <w:i/>
          <w:sz w:val="22"/>
          <w:szCs w:val="22"/>
        </w:rPr>
        <w:t>Skupština može raditi pravovaljano, ako je na njoj nazočno više od polovine redovnih članova Društva. Odluke koje Skupština donosi usvajaju se većinom glasova nazočnih redovnih članova, osim, ako ovim Statutom nije drugačije određeno. Pravo odlučivanja</w:t>
      </w:r>
    </w:p>
    <w:p w:rsidR="00FB6B00" w:rsidRPr="00F84A44" w:rsidRDefault="00FB6B00" w:rsidP="00650893">
      <w:pPr>
        <w:spacing w:line="360" w:lineRule="auto"/>
        <w:ind w:left="644"/>
        <w:jc w:val="both"/>
        <w:rPr>
          <w:rFonts w:eastAsiaTheme="minorHAnsi"/>
          <w:i/>
          <w:sz w:val="22"/>
          <w:szCs w:val="22"/>
          <w:lang w:eastAsia="en-US"/>
        </w:rPr>
      </w:pPr>
      <w:r w:rsidRPr="00F84A44">
        <w:rPr>
          <w:i/>
          <w:sz w:val="22"/>
          <w:szCs w:val="22"/>
        </w:rPr>
        <w:t>na Skupštini imaju samo redovni članovi koji su do datuma održavanja sjednice podmirili sve svoje financijske obveze prema Društvu.</w:t>
      </w:r>
    </w:p>
    <w:p w:rsidR="00FB6B00" w:rsidRDefault="00FB6B00" w:rsidP="00275BF9">
      <w:pPr>
        <w:spacing w:line="360" w:lineRule="auto"/>
        <w:ind w:left="644"/>
        <w:jc w:val="both"/>
        <w:rPr>
          <w:sz w:val="22"/>
          <w:szCs w:val="22"/>
        </w:rPr>
      </w:pPr>
      <w:r w:rsidRPr="00F84A44">
        <w:rPr>
          <w:sz w:val="22"/>
          <w:szCs w:val="22"/>
        </w:rPr>
        <w:t>u:</w:t>
      </w:r>
    </w:p>
    <w:p w:rsidR="00ED3110" w:rsidRDefault="00ED3110" w:rsidP="00275BF9">
      <w:pPr>
        <w:spacing w:line="360" w:lineRule="auto"/>
        <w:ind w:left="644"/>
        <w:jc w:val="both"/>
        <w:rPr>
          <w:sz w:val="22"/>
          <w:szCs w:val="22"/>
        </w:rPr>
      </w:pPr>
    </w:p>
    <w:p w:rsidR="00ED3110" w:rsidRPr="00F84A44" w:rsidRDefault="00ED3110" w:rsidP="00275BF9">
      <w:pPr>
        <w:spacing w:line="360" w:lineRule="auto"/>
        <w:ind w:left="644"/>
        <w:jc w:val="both"/>
        <w:rPr>
          <w:sz w:val="22"/>
          <w:szCs w:val="22"/>
        </w:rPr>
      </w:pPr>
      <w:bookmarkStart w:id="0" w:name="_GoBack"/>
      <w:bookmarkEnd w:id="0"/>
    </w:p>
    <w:p w:rsidR="00F84A44" w:rsidRPr="00F84A44" w:rsidRDefault="00FB6B00" w:rsidP="00F84A44">
      <w:pPr>
        <w:spacing w:line="360" w:lineRule="auto"/>
        <w:ind w:left="644"/>
        <w:jc w:val="both"/>
        <w:rPr>
          <w:rFonts w:eastAsiaTheme="minorHAnsi"/>
          <w:sz w:val="22"/>
          <w:szCs w:val="22"/>
          <w:lang w:eastAsia="en-US"/>
        </w:rPr>
      </w:pPr>
      <w:r w:rsidRPr="00F84A44">
        <w:rPr>
          <w:rStyle w:val="5yl5"/>
          <w:i/>
          <w:sz w:val="22"/>
          <w:szCs w:val="22"/>
        </w:rPr>
        <w:t>Skupština odlučuje pravovaljano, ako je nazočna natpolovična većina svih članova Skupštine, a odluke donosi većina glasova nazočnih članova. Ako na sjednici nije prisutna natpolovična većina članova, sjednica se odgađa na 30 minuta. Nakon toga Skupština pravovaljano odlučuje neovisno o broju prisutnih članova na Skupštini. Na početku rada Skupšti</w:t>
      </w:r>
      <w:r w:rsidR="00650893" w:rsidRPr="00F84A44">
        <w:rPr>
          <w:rStyle w:val="5yl5"/>
          <w:i/>
          <w:sz w:val="22"/>
          <w:szCs w:val="22"/>
        </w:rPr>
        <w:t>ne određuje se način glasovanja.</w:t>
      </w:r>
      <w:r w:rsidRPr="00F84A44">
        <w:rPr>
          <w:rStyle w:val="5yl5"/>
          <w:sz w:val="22"/>
          <w:szCs w:val="22"/>
        </w:rPr>
        <w:t xml:space="preserve"> </w:t>
      </w:r>
      <w:r w:rsidRPr="00F84A44">
        <w:rPr>
          <w:i/>
          <w:sz w:val="22"/>
          <w:szCs w:val="22"/>
        </w:rPr>
        <w:t xml:space="preserve">Pravo odlučivanja na Skupštini imaju samo redovni članovi </w:t>
      </w:r>
      <w:r w:rsidR="00F84A44" w:rsidRPr="00F84A44">
        <w:rPr>
          <w:i/>
          <w:sz w:val="22"/>
          <w:szCs w:val="22"/>
        </w:rPr>
        <w:t>koji su podmirili svoje financijske obaveze prema Društvu zaključno s prethodnom kalendarskom godinom.</w:t>
      </w:r>
    </w:p>
    <w:p w:rsidR="00FB6B00" w:rsidRPr="00F84A44" w:rsidRDefault="00FB6B00" w:rsidP="00650893">
      <w:pPr>
        <w:numPr>
          <w:ilvl w:val="0"/>
          <w:numId w:val="2"/>
        </w:numPr>
        <w:spacing w:line="360" w:lineRule="auto"/>
        <w:jc w:val="both"/>
        <w:rPr>
          <w:sz w:val="22"/>
          <w:szCs w:val="22"/>
        </w:rPr>
      </w:pPr>
      <w:r w:rsidRPr="00F84A44">
        <w:rPr>
          <w:sz w:val="22"/>
          <w:szCs w:val="22"/>
        </w:rPr>
        <w:t xml:space="preserve">Izbor predsjednika Društva, novih članova Upravnog odbora, Nadzornog odbora, izbor glavnog urednika časopisa "Knjižničarstvo" </w:t>
      </w:r>
    </w:p>
    <w:p w:rsidR="00FB6B00" w:rsidRPr="00F84A44" w:rsidRDefault="00FB6B00" w:rsidP="00650893">
      <w:pPr>
        <w:numPr>
          <w:ilvl w:val="0"/>
          <w:numId w:val="2"/>
        </w:numPr>
        <w:spacing w:line="360" w:lineRule="auto"/>
        <w:jc w:val="both"/>
        <w:rPr>
          <w:sz w:val="22"/>
          <w:szCs w:val="22"/>
        </w:rPr>
      </w:pPr>
      <w:r w:rsidRPr="00F84A44">
        <w:rPr>
          <w:sz w:val="22"/>
          <w:szCs w:val="22"/>
        </w:rPr>
        <w:t>Izbor članova u sljedeće komisije DKSBS-a:</w:t>
      </w:r>
    </w:p>
    <w:p w:rsidR="00FB6B00" w:rsidRPr="00F84A44" w:rsidRDefault="00FB6B00" w:rsidP="00650893">
      <w:pPr>
        <w:pStyle w:val="Odlomakpopisa"/>
        <w:numPr>
          <w:ilvl w:val="0"/>
          <w:numId w:val="3"/>
        </w:numPr>
        <w:spacing w:after="0" w:line="360" w:lineRule="auto"/>
        <w:jc w:val="both"/>
        <w:rPr>
          <w:rFonts w:ascii="Times New Roman" w:eastAsia="Times New Roman" w:hAnsi="Times New Roman" w:cs="Times New Roman"/>
        </w:rPr>
      </w:pPr>
      <w:r w:rsidRPr="00F84A44">
        <w:rPr>
          <w:rFonts w:ascii="Times New Roman" w:hAnsi="Times New Roman" w:cs="Times New Roman"/>
        </w:rPr>
        <w:t>Komisija za stručni rad – 6 osoba</w:t>
      </w:r>
    </w:p>
    <w:p w:rsidR="00FB6B00" w:rsidRPr="00F84A44" w:rsidRDefault="00FB6B00" w:rsidP="00650893">
      <w:pPr>
        <w:pStyle w:val="Odlomakpopisa"/>
        <w:numPr>
          <w:ilvl w:val="0"/>
          <w:numId w:val="3"/>
        </w:numPr>
        <w:spacing w:after="0" w:line="360" w:lineRule="auto"/>
        <w:jc w:val="both"/>
        <w:rPr>
          <w:rFonts w:ascii="Times New Roman" w:eastAsia="Times New Roman" w:hAnsi="Times New Roman" w:cs="Times New Roman"/>
        </w:rPr>
      </w:pPr>
      <w:r w:rsidRPr="00F84A44">
        <w:rPr>
          <w:rFonts w:ascii="Times New Roman" w:hAnsi="Times New Roman" w:cs="Times New Roman"/>
        </w:rPr>
        <w:t>Komisija za statut i pravna pitanja – 6 osoba</w:t>
      </w:r>
    </w:p>
    <w:p w:rsidR="00FB6B00" w:rsidRPr="00F84A44" w:rsidRDefault="00FB6B00" w:rsidP="00650893">
      <w:pPr>
        <w:pStyle w:val="Odlomakpopisa"/>
        <w:numPr>
          <w:ilvl w:val="0"/>
          <w:numId w:val="3"/>
        </w:numPr>
        <w:spacing w:after="0" w:line="360" w:lineRule="auto"/>
        <w:jc w:val="both"/>
        <w:rPr>
          <w:rFonts w:ascii="Times New Roman" w:eastAsia="Times New Roman" w:hAnsi="Times New Roman" w:cs="Times New Roman"/>
        </w:rPr>
      </w:pPr>
      <w:r w:rsidRPr="00F84A44">
        <w:rPr>
          <w:rFonts w:ascii="Times New Roman" w:hAnsi="Times New Roman" w:cs="Times New Roman"/>
        </w:rPr>
        <w:t>Komisija za javno zagovaranje – 6 osoba</w:t>
      </w:r>
    </w:p>
    <w:p w:rsidR="00FB6B00" w:rsidRPr="00F84A44" w:rsidRDefault="00FB6B00" w:rsidP="00650893">
      <w:pPr>
        <w:pStyle w:val="Odlomakpopisa"/>
        <w:numPr>
          <w:ilvl w:val="0"/>
          <w:numId w:val="3"/>
        </w:numPr>
        <w:spacing w:after="0" w:line="360" w:lineRule="auto"/>
        <w:jc w:val="both"/>
        <w:rPr>
          <w:rFonts w:ascii="Times New Roman" w:eastAsia="Times New Roman" w:hAnsi="Times New Roman" w:cs="Times New Roman"/>
        </w:rPr>
      </w:pPr>
      <w:r w:rsidRPr="00F84A44">
        <w:rPr>
          <w:rFonts w:ascii="Times New Roman" w:hAnsi="Times New Roman" w:cs="Times New Roman"/>
        </w:rPr>
        <w:t>Uređivački odbor web stranice i društvenih mreža – 4 osobe</w:t>
      </w:r>
    </w:p>
    <w:p w:rsidR="00FB6B00" w:rsidRPr="00F84A44" w:rsidRDefault="00C318F0" w:rsidP="00650893">
      <w:pPr>
        <w:numPr>
          <w:ilvl w:val="0"/>
          <w:numId w:val="2"/>
        </w:numPr>
        <w:spacing w:line="360" w:lineRule="auto"/>
        <w:jc w:val="both"/>
        <w:rPr>
          <w:sz w:val="22"/>
          <w:szCs w:val="22"/>
        </w:rPr>
      </w:pPr>
      <w:r w:rsidRPr="00F84A44">
        <w:rPr>
          <w:sz w:val="22"/>
          <w:szCs w:val="22"/>
        </w:rPr>
        <w:t>Izbor delegata za Skupštinu HKD-a</w:t>
      </w:r>
    </w:p>
    <w:p w:rsidR="00130A8A" w:rsidRPr="00F84A44" w:rsidRDefault="00130A8A" w:rsidP="00650893">
      <w:pPr>
        <w:numPr>
          <w:ilvl w:val="0"/>
          <w:numId w:val="2"/>
        </w:numPr>
        <w:spacing w:line="360" w:lineRule="auto"/>
        <w:jc w:val="both"/>
        <w:rPr>
          <w:sz w:val="22"/>
          <w:szCs w:val="22"/>
        </w:rPr>
      </w:pPr>
      <w:r w:rsidRPr="00F84A44">
        <w:rPr>
          <w:sz w:val="22"/>
          <w:szCs w:val="22"/>
        </w:rPr>
        <w:t>Izbor članova Ocjenjivačkog odbora  za dodjelu povelje "Marija Malbaša"</w:t>
      </w:r>
    </w:p>
    <w:p w:rsidR="00C318F0" w:rsidRPr="00F84A44" w:rsidRDefault="00C318F0" w:rsidP="00C318F0">
      <w:pPr>
        <w:numPr>
          <w:ilvl w:val="0"/>
          <w:numId w:val="2"/>
        </w:numPr>
        <w:spacing w:line="360" w:lineRule="auto"/>
        <w:jc w:val="both"/>
        <w:rPr>
          <w:sz w:val="22"/>
          <w:szCs w:val="22"/>
        </w:rPr>
      </w:pPr>
      <w:r w:rsidRPr="00F84A44">
        <w:rPr>
          <w:sz w:val="22"/>
          <w:szCs w:val="22"/>
        </w:rPr>
        <w:t>Obraćanje novoizabranog/novoizabrane predsjednice/predsjednika članovima Društva</w:t>
      </w:r>
    </w:p>
    <w:p w:rsidR="00FB6B00" w:rsidRPr="00F84A44" w:rsidRDefault="00FB6B00" w:rsidP="00650893">
      <w:pPr>
        <w:numPr>
          <w:ilvl w:val="0"/>
          <w:numId w:val="2"/>
        </w:numPr>
        <w:spacing w:line="360" w:lineRule="auto"/>
        <w:jc w:val="both"/>
        <w:rPr>
          <w:sz w:val="22"/>
          <w:szCs w:val="22"/>
        </w:rPr>
      </w:pPr>
      <w:r w:rsidRPr="00F84A44">
        <w:rPr>
          <w:sz w:val="22"/>
          <w:szCs w:val="22"/>
        </w:rPr>
        <w:t>Plan rada Društva u sljedećem razdoblju</w:t>
      </w:r>
      <w:r w:rsidR="00FB2330" w:rsidRPr="00F84A44">
        <w:rPr>
          <w:sz w:val="22"/>
          <w:szCs w:val="22"/>
        </w:rPr>
        <w:t xml:space="preserve"> – prijedlozi i preporuke članova Društva</w:t>
      </w:r>
    </w:p>
    <w:p w:rsidR="00FB6B00" w:rsidRPr="00F84A44" w:rsidRDefault="00FB6B00" w:rsidP="00650893">
      <w:pPr>
        <w:numPr>
          <w:ilvl w:val="0"/>
          <w:numId w:val="2"/>
        </w:numPr>
        <w:spacing w:line="360" w:lineRule="auto"/>
        <w:jc w:val="both"/>
        <w:rPr>
          <w:sz w:val="22"/>
          <w:szCs w:val="22"/>
        </w:rPr>
      </w:pPr>
      <w:r w:rsidRPr="00F84A44">
        <w:rPr>
          <w:sz w:val="22"/>
          <w:szCs w:val="22"/>
        </w:rPr>
        <w:t>Razno</w:t>
      </w:r>
    </w:p>
    <w:p w:rsidR="00650893" w:rsidRPr="00F84A44" w:rsidRDefault="00650893" w:rsidP="00650893">
      <w:pPr>
        <w:spacing w:line="360" w:lineRule="auto"/>
        <w:ind w:left="644"/>
        <w:jc w:val="both"/>
        <w:rPr>
          <w:sz w:val="22"/>
          <w:szCs w:val="22"/>
        </w:rPr>
      </w:pPr>
    </w:p>
    <w:p w:rsidR="00FB6B00" w:rsidRPr="00F84A44" w:rsidRDefault="00650893" w:rsidP="00650893">
      <w:pPr>
        <w:spacing w:line="360" w:lineRule="auto"/>
        <w:rPr>
          <w:rFonts w:eastAsia="Calibri"/>
          <w:b/>
          <w:sz w:val="22"/>
          <w:szCs w:val="22"/>
        </w:rPr>
      </w:pPr>
      <w:r w:rsidRPr="00F84A44">
        <w:rPr>
          <w:rFonts w:eastAsia="Calibri"/>
          <w:b/>
          <w:sz w:val="22"/>
          <w:szCs w:val="22"/>
          <w:lang w:eastAsia="en-US"/>
        </w:rPr>
        <w:t>11.00 – završetak Skupštine</w:t>
      </w:r>
      <w:r w:rsidRPr="00F84A44">
        <w:rPr>
          <w:rFonts w:eastAsia="Calibri"/>
          <w:b/>
          <w:sz w:val="22"/>
          <w:szCs w:val="22"/>
        </w:rPr>
        <w:t xml:space="preserve"> </w:t>
      </w:r>
    </w:p>
    <w:p w:rsidR="00650893" w:rsidRPr="00F84A44" w:rsidRDefault="00650893" w:rsidP="00650893">
      <w:pPr>
        <w:spacing w:line="360" w:lineRule="auto"/>
        <w:rPr>
          <w:rFonts w:eastAsia="Calibri"/>
          <w:b/>
          <w:sz w:val="22"/>
          <w:szCs w:val="22"/>
        </w:rPr>
      </w:pPr>
    </w:p>
    <w:p w:rsidR="00FB6B00" w:rsidRPr="00F84A44" w:rsidRDefault="00FB6B00" w:rsidP="00650893">
      <w:pPr>
        <w:spacing w:line="360" w:lineRule="auto"/>
        <w:rPr>
          <w:rFonts w:eastAsia="Calibri"/>
          <w:b/>
          <w:sz w:val="22"/>
          <w:szCs w:val="22"/>
        </w:rPr>
      </w:pPr>
      <w:r w:rsidRPr="00F84A44">
        <w:rPr>
          <w:rFonts w:eastAsia="Calibri"/>
          <w:b/>
          <w:sz w:val="22"/>
          <w:szCs w:val="22"/>
        </w:rPr>
        <w:t>VAŽNO:</w:t>
      </w:r>
    </w:p>
    <w:p w:rsidR="00FB6B00" w:rsidRPr="00F84A44" w:rsidRDefault="00FB6B00" w:rsidP="00650893">
      <w:pPr>
        <w:numPr>
          <w:ilvl w:val="0"/>
          <w:numId w:val="4"/>
        </w:numPr>
        <w:autoSpaceDE w:val="0"/>
        <w:autoSpaceDN w:val="0"/>
        <w:adjustRightInd w:val="0"/>
        <w:spacing w:line="360" w:lineRule="auto"/>
        <w:contextualSpacing/>
        <w:rPr>
          <w:rFonts w:eastAsiaTheme="minorHAnsi"/>
          <w:sz w:val="22"/>
          <w:szCs w:val="22"/>
        </w:rPr>
      </w:pPr>
      <w:r w:rsidRPr="00F84A44">
        <w:rPr>
          <w:sz w:val="22"/>
          <w:szCs w:val="22"/>
        </w:rPr>
        <w:t>Svi sudionici svoj dolazak na Skupštinu trebaju</w:t>
      </w:r>
      <w:r w:rsidRPr="00F84A44">
        <w:rPr>
          <w:b/>
          <w:bCs/>
          <w:sz w:val="22"/>
          <w:szCs w:val="22"/>
        </w:rPr>
        <w:t xml:space="preserve"> </w:t>
      </w:r>
      <w:r w:rsidRPr="00F84A44">
        <w:rPr>
          <w:sz w:val="22"/>
          <w:szCs w:val="22"/>
        </w:rPr>
        <w:t xml:space="preserve">prijaviti tajniku Društva najkasnije do 10. rujna 2016. na </w:t>
      </w:r>
      <w:hyperlink r:id="rId9" w:history="1">
        <w:r w:rsidRPr="00F84A44">
          <w:rPr>
            <w:rStyle w:val="Hiperveza"/>
            <w:sz w:val="22"/>
            <w:szCs w:val="22"/>
          </w:rPr>
          <w:t>slukacevic@gskos.hr</w:t>
        </w:r>
      </w:hyperlink>
      <w:r w:rsidRPr="00F84A44">
        <w:rPr>
          <w:sz w:val="22"/>
          <w:szCs w:val="22"/>
        </w:rPr>
        <w:t xml:space="preserve"> </w:t>
      </w:r>
    </w:p>
    <w:p w:rsidR="00FB6B00" w:rsidRPr="00F84A44" w:rsidRDefault="00FB6B00" w:rsidP="00650893">
      <w:pPr>
        <w:spacing w:line="360" w:lineRule="auto"/>
        <w:rPr>
          <w:sz w:val="22"/>
          <w:szCs w:val="22"/>
        </w:rPr>
      </w:pPr>
    </w:p>
    <w:p w:rsidR="00FB6B00" w:rsidRPr="00F84A44" w:rsidRDefault="00FB6B00" w:rsidP="00650893">
      <w:pPr>
        <w:pStyle w:val="Bezproreda"/>
        <w:spacing w:line="360" w:lineRule="auto"/>
        <w:jc w:val="both"/>
        <w:rPr>
          <w:rFonts w:ascii="Times New Roman" w:hAnsi="Times New Roman" w:cs="Times New Roman"/>
        </w:rPr>
      </w:pPr>
    </w:p>
    <w:p w:rsidR="00952735" w:rsidRPr="00F84A44" w:rsidRDefault="00952735" w:rsidP="00650893">
      <w:pPr>
        <w:pStyle w:val="Bezproreda"/>
        <w:spacing w:line="360" w:lineRule="auto"/>
        <w:jc w:val="both"/>
        <w:rPr>
          <w:rFonts w:ascii="Times New Roman" w:hAnsi="Times New Roman" w:cs="Times New Roman"/>
        </w:rPr>
      </w:pPr>
    </w:p>
    <w:sectPr w:rsidR="00952735" w:rsidRPr="00F84A44" w:rsidSect="006D13AA">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62" w:rsidRDefault="00437D62" w:rsidP="003140AD">
      <w:r>
        <w:separator/>
      </w:r>
    </w:p>
  </w:endnote>
  <w:endnote w:type="continuationSeparator" w:id="0">
    <w:p w:rsidR="00437D62" w:rsidRDefault="00437D62" w:rsidP="003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AD" w:rsidRDefault="000023C9">
    <w:pPr>
      <w:pStyle w:val="Podnoje"/>
    </w:pPr>
    <w:r>
      <w:rPr>
        <w:noProof/>
        <w:lang w:eastAsia="hr-HR"/>
      </w:rPr>
      <w:drawing>
        <wp:anchor distT="0" distB="0" distL="114300" distR="114300" simplePos="0" relativeHeight="251659264" behindDoc="0" locked="0" layoutInCell="1" allowOverlap="1">
          <wp:simplePos x="0" y="0"/>
          <wp:positionH relativeFrom="column">
            <wp:posOffset>-629285</wp:posOffset>
          </wp:positionH>
          <wp:positionV relativeFrom="paragraph">
            <wp:posOffset>-545465</wp:posOffset>
          </wp:positionV>
          <wp:extent cx="7012354" cy="962024"/>
          <wp:effectExtent l="0" t="0" r="0" b="0"/>
          <wp:wrapNone/>
          <wp:docPr id="1" name="Slika 1" descr="C:\Users\Digitalna obrada\Desktop\GRAFIČKO OBLIKOVANJE\2015\društvo knjižničara\memorandum dksbs FINAL f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italna obrada\Desktop\GRAFIČKO OBLIKOVANJE\2015\društvo knjižničara\memorandum dksbs FINAL fu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2354" cy="9620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62" w:rsidRDefault="00437D62" w:rsidP="003140AD">
      <w:r>
        <w:separator/>
      </w:r>
    </w:p>
  </w:footnote>
  <w:footnote w:type="continuationSeparator" w:id="0">
    <w:p w:rsidR="00437D62" w:rsidRDefault="00437D62" w:rsidP="0031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AD" w:rsidRDefault="003140AD">
    <w:pPr>
      <w:pStyle w:val="Zaglavlje"/>
    </w:pPr>
    <w:r>
      <w:rPr>
        <w:noProof/>
        <w:lang w:eastAsia="hr-HR"/>
      </w:rPr>
      <w:drawing>
        <wp:anchor distT="0" distB="0" distL="114300" distR="114300" simplePos="0" relativeHeight="251658240" behindDoc="0" locked="0" layoutInCell="1" allowOverlap="1">
          <wp:simplePos x="0" y="0"/>
          <wp:positionH relativeFrom="margin">
            <wp:align>center</wp:align>
          </wp:positionH>
          <wp:positionV relativeFrom="paragraph">
            <wp:posOffset>-448945</wp:posOffset>
          </wp:positionV>
          <wp:extent cx="6810376" cy="1103168"/>
          <wp:effectExtent l="0" t="0" r="0" b="1905"/>
          <wp:wrapNone/>
          <wp:docPr id="2" name="Slika 2" descr="C:\Users\Digitalna obrada\Desktop\GRAFIČKO OBLIKOVANJE\2015\društvo knjižničara\memorandum dksbs FINAL h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italna obrada\Desktop\GRAFIČKO OBLIKOVANJE\2015\društvo knjižničara\memorandum dksbs FINAL he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6" cy="11031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35D"/>
    <w:multiLevelType w:val="hybridMultilevel"/>
    <w:tmpl w:val="78A49F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1672478"/>
    <w:multiLevelType w:val="hybridMultilevel"/>
    <w:tmpl w:val="EE54ABE8"/>
    <w:lvl w:ilvl="0" w:tplc="041A0001">
      <w:start w:val="1"/>
      <w:numFmt w:val="bullet"/>
      <w:lvlText w:val=""/>
      <w:lvlJc w:val="left"/>
      <w:pPr>
        <w:ind w:left="1364" w:hanging="360"/>
      </w:pPr>
      <w:rPr>
        <w:rFonts w:ascii="Symbol" w:hAnsi="Symbol" w:hint="default"/>
      </w:rPr>
    </w:lvl>
    <w:lvl w:ilvl="1" w:tplc="041A0003">
      <w:start w:val="1"/>
      <w:numFmt w:val="bullet"/>
      <w:lvlText w:val="o"/>
      <w:lvlJc w:val="left"/>
      <w:pPr>
        <w:ind w:left="2084" w:hanging="360"/>
      </w:pPr>
      <w:rPr>
        <w:rFonts w:ascii="Courier New" w:hAnsi="Courier New" w:cs="Courier New" w:hint="default"/>
      </w:rPr>
    </w:lvl>
    <w:lvl w:ilvl="2" w:tplc="041A0005">
      <w:start w:val="1"/>
      <w:numFmt w:val="bullet"/>
      <w:lvlText w:val=""/>
      <w:lvlJc w:val="left"/>
      <w:pPr>
        <w:ind w:left="2804" w:hanging="360"/>
      </w:pPr>
      <w:rPr>
        <w:rFonts w:ascii="Wingdings" w:hAnsi="Wingdings" w:hint="default"/>
      </w:rPr>
    </w:lvl>
    <w:lvl w:ilvl="3" w:tplc="041A0001">
      <w:start w:val="1"/>
      <w:numFmt w:val="bullet"/>
      <w:lvlText w:val=""/>
      <w:lvlJc w:val="left"/>
      <w:pPr>
        <w:ind w:left="3524" w:hanging="360"/>
      </w:pPr>
      <w:rPr>
        <w:rFonts w:ascii="Symbol" w:hAnsi="Symbol" w:hint="default"/>
      </w:rPr>
    </w:lvl>
    <w:lvl w:ilvl="4" w:tplc="041A0003">
      <w:start w:val="1"/>
      <w:numFmt w:val="bullet"/>
      <w:lvlText w:val="o"/>
      <w:lvlJc w:val="left"/>
      <w:pPr>
        <w:ind w:left="4244" w:hanging="360"/>
      </w:pPr>
      <w:rPr>
        <w:rFonts w:ascii="Courier New" w:hAnsi="Courier New" w:cs="Courier New" w:hint="default"/>
      </w:rPr>
    </w:lvl>
    <w:lvl w:ilvl="5" w:tplc="041A0005">
      <w:start w:val="1"/>
      <w:numFmt w:val="bullet"/>
      <w:lvlText w:val=""/>
      <w:lvlJc w:val="left"/>
      <w:pPr>
        <w:ind w:left="4964" w:hanging="360"/>
      </w:pPr>
      <w:rPr>
        <w:rFonts w:ascii="Wingdings" w:hAnsi="Wingdings" w:hint="default"/>
      </w:rPr>
    </w:lvl>
    <w:lvl w:ilvl="6" w:tplc="041A0001">
      <w:start w:val="1"/>
      <w:numFmt w:val="bullet"/>
      <w:lvlText w:val=""/>
      <w:lvlJc w:val="left"/>
      <w:pPr>
        <w:ind w:left="5684" w:hanging="360"/>
      </w:pPr>
      <w:rPr>
        <w:rFonts w:ascii="Symbol" w:hAnsi="Symbol" w:hint="default"/>
      </w:rPr>
    </w:lvl>
    <w:lvl w:ilvl="7" w:tplc="041A0003">
      <w:start w:val="1"/>
      <w:numFmt w:val="bullet"/>
      <w:lvlText w:val="o"/>
      <w:lvlJc w:val="left"/>
      <w:pPr>
        <w:ind w:left="6404" w:hanging="360"/>
      </w:pPr>
      <w:rPr>
        <w:rFonts w:ascii="Courier New" w:hAnsi="Courier New" w:cs="Courier New" w:hint="default"/>
      </w:rPr>
    </w:lvl>
    <w:lvl w:ilvl="8" w:tplc="041A0005">
      <w:start w:val="1"/>
      <w:numFmt w:val="bullet"/>
      <w:lvlText w:val=""/>
      <w:lvlJc w:val="left"/>
      <w:pPr>
        <w:ind w:left="7124" w:hanging="360"/>
      </w:pPr>
      <w:rPr>
        <w:rFonts w:ascii="Wingdings" w:hAnsi="Wingdings" w:hint="default"/>
      </w:rPr>
    </w:lvl>
  </w:abstractNum>
  <w:abstractNum w:abstractNumId="2" w15:restartNumberingAfterBreak="0">
    <w:nsid w:val="51C94F7E"/>
    <w:multiLevelType w:val="hybridMultilevel"/>
    <w:tmpl w:val="D7D0DE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B4577D9"/>
    <w:multiLevelType w:val="hybridMultilevel"/>
    <w:tmpl w:val="233E5118"/>
    <w:lvl w:ilvl="0" w:tplc="DC9E2A48">
      <w:start w:val="1"/>
      <w:numFmt w:val="decimal"/>
      <w:lvlText w:val="%1."/>
      <w:lvlJc w:val="left"/>
      <w:pPr>
        <w:ind w:left="644"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AD"/>
    <w:rsid w:val="000023C9"/>
    <w:rsid w:val="00004B87"/>
    <w:rsid w:val="00056C9C"/>
    <w:rsid w:val="00115A92"/>
    <w:rsid w:val="00130A8A"/>
    <w:rsid w:val="001A2F95"/>
    <w:rsid w:val="00205B1C"/>
    <w:rsid w:val="00275BF9"/>
    <w:rsid w:val="003140AD"/>
    <w:rsid w:val="003600A7"/>
    <w:rsid w:val="00437D62"/>
    <w:rsid w:val="004A3D69"/>
    <w:rsid w:val="005213AE"/>
    <w:rsid w:val="0057140F"/>
    <w:rsid w:val="00650893"/>
    <w:rsid w:val="006D13AA"/>
    <w:rsid w:val="00717E6E"/>
    <w:rsid w:val="008B0E19"/>
    <w:rsid w:val="008F2C40"/>
    <w:rsid w:val="00952735"/>
    <w:rsid w:val="009C3E0E"/>
    <w:rsid w:val="00A62EB1"/>
    <w:rsid w:val="00AF1175"/>
    <w:rsid w:val="00B517E6"/>
    <w:rsid w:val="00BA62D0"/>
    <w:rsid w:val="00C21D0D"/>
    <w:rsid w:val="00C318F0"/>
    <w:rsid w:val="00C732DC"/>
    <w:rsid w:val="00D41D24"/>
    <w:rsid w:val="00DE35A9"/>
    <w:rsid w:val="00ED3110"/>
    <w:rsid w:val="00F008A2"/>
    <w:rsid w:val="00F84A44"/>
    <w:rsid w:val="00FB2330"/>
    <w:rsid w:val="00FB6B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655E8-61C8-4A6B-B284-2C0CA0A5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3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140AD"/>
    <w:pPr>
      <w:spacing w:after="0" w:line="240" w:lineRule="auto"/>
    </w:pPr>
  </w:style>
  <w:style w:type="paragraph" w:styleId="Zaglavlje">
    <w:name w:val="header"/>
    <w:basedOn w:val="Normal"/>
    <w:link w:val="ZaglavljeChar"/>
    <w:uiPriority w:val="99"/>
    <w:unhideWhenUsed/>
    <w:rsid w:val="003140AD"/>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rsid w:val="003140AD"/>
  </w:style>
  <w:style w:type="paragraph" w:styleId="Podnoje">
    <w:name w:val="footer"/>
    <w:basedOn w:val="Normal"/>
    <w:link w:val="PodnojeChar"/>
    <w:uiPriority w:val="99"/>
    <w:unhideWhenUsed/>
    <w:rsid w:val="003140AD"/>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3140AD"/>
  </w:style>
  <w:style w:type="paragraph" w:styleId="Odlomakpopisa">
    <w:name w:val="List Paragraph"/>
    <w:basedOn w:val="Normal"/>
    <w:uiPriority w:val="34"/>
    <w:qFormat/>
    <w:rsid w:val="001A2F95"/>
    <w:pPr>
      <w:spacing w:after="160" w:line="256" w:lineRule="auto"/>
      <w:ind w:left="720"/>
      <w:contextualSpacing/>
    </w:pPr>
    <w:rPr>
      <w:rFonts w:asciiTheme="minorHAnsi" w:eastAsiaTheme="minorEastAsia" w:hAnsiTheme="minorHAnsi" w:cstheme="minorBidi"/>
      <w:sz w:val="22"/>
      <w:szCs w:val="22"/>
    </w:rPr>
  </w:style>
  <w:style w:type="character" w:customStyle="1" w:styleId="st">
    <w:name w:val="st"/>
    <w:basedOn w:val="Zadanifontodlomka"/>
    <w:rsid w:val="00FB6B00"/>
  </w:style>
  <w:style w:type="character" w:customStyle="1" w:styleId="5yl5">
    <w:name w:val="_5yl5"/>
    <w:basedOn w:val="Zadanifontodlomka"/>
    <w:rsid w:val="00FB6B00"/>
  </w:style>
  <w:style w:type="character" w:styleId="Hiperveza">
    <w:name w:val="Hyperlink"/>
    <w:basedOn w:val="Zadanifontodlomka"/>
    <w:semiHidden/>
    <w:unhideWhenUsed/>
    <w:rsid w:val="00FB6B00"/>
    <w:rPr>
      <w:color w:val="0000FF"/>
      <w:u w:val="single"/>
    </w:rPr>
  </w:style>
  <w:style w:type="character" w:styleId="Istaknuto">
    <w:name w:val="Emphasis"/>
    <w:basedOn w:val="Zadanifontodlomka"/>
    <w:uiPriority w:val="20"/>
    <w:qFormat/>
    <w:rsid w:val="00FB6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644">
      <w:bodyDiv w:val="1"/>
      <w:marLeft w:val="0"/>
      <w:marRight w:val="0"/>
      <w:marTop w:val="0"/>
      <w:marBottom w:val="0"/>
      <w:divBdr>
        <w:top w:val="none" w:sz="0" w:space="0" w:color="auto"/>
        <w:left w:val="none" w:sz="0" w:space="0" w:color="auto"/>
        <w:bottom w:val="none" w:sz="0" w:space="0" w:color="auto"/>
        <w:right w:val="none" w:sz="0" w:space="0" w:color="auto"/>
      </w:divBdr>
    </w:div>
    <w:div w:id="796337466">
      <w:bodyDiv w:val="1"/>
      <w:marLeft w:val="0"/>
      <w:marRight w:val="0"/>
      <w:marTop w:val="0"/>
      <w:marBottom w:val="0"/>
      <w:divBdr>
        <w:top w:val="none" w:sz="0" w:space="0" w:color="auto"/>
        <w:left w:val="none" w:sz="0" w:space="0" w:color="auto"/>
        <w:bottom w:val="none" w:sz="0" w:space="0" w:color="auto"/>
        <w:right w:val="none" w:sz="0" w:space="0" w:color="auto"/>
      </w:divBdr>
    </w:div>
    <w:div w:id="8399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kos.hr/webmail/src/compose.php?send_to=slukacevic%40gsko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skos.hr/webmail/src/compose.php?send_to=slukacevic%40gskos.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ukacevic@gskos.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519</Words>
  <Characters>2964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pc-z400</dc:creator>
  <cp:keywords/>
  <dc:description/>
  <cp:lastModifiedBy>Srđan</cp:lastModifiedBy>
  <cp:revision>20</cp:revision>
  <dcterms:created xsi:type="dcterms:W3CDTF">2015-10-01T11:41:00Z</dcterms:created>
  <dcterms:modified xsi:type="dcterms:W3CDTF">2016-08-25T10:55:00Z</dcterms:modified>
</cp:coreProperties>
</file>