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03" w:rsidRPr="000D58A5" w:rsidRDefault="003B3A03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Style w:val="Title1"/>
          <w:rFonts w:ascii="Times New Roman" w:hAnsi="Times New Roman" w:cs="Times New Roman"/>
          <w:b/>
        </w:rPr>
        <w:t>Međunarodni stručni skup "</w:t>
      </w:r>
      <w:r w:rsidR="005F325A" w:rsidRPr="000D58A5">
        <w:rPr>
          <w:rStyle w:val="Title1"/>
          <w:rFonts w:ascii="Times New Roman" w:hAnsi="Times New Roman" w:cs="Times New Roman"/>
          <w:b/>
        </w:rPr>
        <w:t>Vremeplov</w:t>
      </w:r>
      <w:r w:rsidR="00B049AB">
        <w:rPr>
          <w:rStyle w:val="Title1"/>
          <w:rFonts w:ascii="Times New Roman" w:hAnsi="Times New Roman" w:cs="Times New Roman"/>
          <w:b/>
        </w:rPr>
        <w:t xml:space="preserve"> </w:t>
      </w:r>
      <w:r w:rsidR="005F325A" w:rsidRPr="000D58A5">
        <w:rPr>
          <w:rStyle w:val="Title1"/>
          <w:rFonts w:ascii="Times New Roman" w:hAnsi="Times New Roman" w:cs="Times New Roman"/>
          <w:b/>
        </w:rPr>
        <w:t>: dječji odjeli jučer-danas-sutra</w:t>
      </w:r>
      <w:r w:rsidRPr="000D58A5">
        <w:rPr>
          <w:rStyle w:val="Title1"/>
          <w:rFonts w:ascii="Times New Roman" w:hAnsi="Times New Roman" w:cs="Times New Roman"/>
          <w:b/>
        </w:rPr>
        <w:t>"</w:t>
      </w:r>
    </w:p>
    <w:p w:rsidR="003B3A03" w:rsidRPr="000D58A5" w:rsidRDefault="003B3A03" w:rsidP="001F74C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5F325A" w:rsidRPr="000D58A5" w:rsidRDefault="005F325A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Mjesto održavanja: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Osijek, Županijska komora, Europske avenije 13 – srijeda, 03.</w:t>
      </w:r>
      <w:r w:rsidR="00B049AB">
        <w:rPr>
          <w:rFonts w:ascii="Times New Roman" w:eastAsia="Times New Roman" w:hAnsi="Times New Roman" w:cs="Times New Roman"/>
          <w:noProof w:val="0"/>
          <w:lang w:eastAsia="hr-HR"/>
        </w:rPr>
        <w:t xml:space="preserve"> prosinca 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>2014</w:t>
      </w:r>
      <w:r w:rsidR="001B5375" w:rsidRPr="000D58A5">
        <w:rPr>
          <w:rFonts w:ascii="Times New Roman" w:eastAsia="Times New Roman" w:hAnsi="Times New Roman" w:cs="Times New Roman"/>
          <w:noProof w:val="0"/>
          <w:lang w:eastAsia="hr-HR"/>
        </w:rPr>
        <w:t>.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br/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Organizator: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Gradska i sveučilišna knjižnica Osijek</w:t>
      </w:r>
    </w:p>
    <w:p w:rsidR="005F325A" w:rsidRPr="000D58A5" w:rsidRDefault="005F325A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Tema skupa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: </w:t>
      </w:r>
      <w:r w:rsidR="003B3A03" w:rsidRPr="000D58A5">
        <w:rPr>
          <w:rFonts w:ascii="Times New Roman" w:eastAsia="Times New Roman" w:hAnsi="Times New Roman" w:cs="Times New Roman"/>
          <w:noProof w:val="0"/>
          <w:lang w:eastAsia="hr-HR"/>
        </w:rPr>
        <w:t>Organizacijom Međunarodnog stručnog skupa na temu: "Vremeplov-dječji odjeli jučer-danas-sutra" i izložbom plakata, Gradska i sveučilišna knjižnica</w:t>
      </w:r>
      <w:r w:rsidR="009B79BD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Osijek</w:t>
      </w:r>
      <w:r w:rsidR="00B049AB">
        <w:rPr>
          <w:rFonts w:ascii="Times New Roman" w:eastAsia="Times New Roman" w:hAnsi="Times New Roman" w:cs="Times New Roman"/>
          <w:noProof w:val="0"/>
          <w:lang w:eastAsia="hr-HR"/>
        </w:rPr>
        <w:t xml:space="preserve"> obilježit</w:t>
      </w:r>
      <w:r w:rsidR="003B3A03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će ovu značajnu obljetnicu</w:t>
      </w:r>
      <w:r w:rsidR="001B5375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i proslaviti</w:t>
      </w:r>
      <w:r w:rsidR="003B3A03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60.</w:t>
      </w:r>
      <w:r w:rsidR="000D58A5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3B3A03" w:rsidRPr="000D58A5">
        <w:rPr>
          <w:rFonts w:ascii="Times New Roman" w:eastAsia="Times New Roman" w:hAnsi="Times New Roman" w:cs="Times New Roman"/>
          <w:noProof w:val="0"/>
          <w:lang w:eastAsia="hr-HR"/>
        </w:rPr>
        <w:t>rođendan</w:t>
      </w:r>
      <w:r w:rsidR="00667FE0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9B79BD" w:rsidRPr="000D58A5">
        <w:rPr>
          <w:rFonts w:ascii="Times New Roman" w:eastAsia="Times New Roman" w:hAnsi="Times New Roman" w:cs="Times New Roman"/>
          <w:noProof w:val="0"/>
          <w:lang w:eastAsia="hr-HR"/>
        </w:rPr>
        <w:t>Odjela za rad s djecom i mladima</w:t>
      </w:r>
      <w:r w:rsidR="001B5375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. </w:t>
      </w:r>
      <w:r w:rsidR="009B79BD" w:rsidRPr="000D58A5">
        <w:rPr>
          <w:rFonts w:ascii="Times New Roman" w:eastAsia="Times New Roman" w:hAnsi="Times New Roman" w:cs="Times New Roman"/>
          <w:noProof w:val="0"/>
          <w:lang w:eastAsia="hr-HR"/>
        </w:rPr>
        <w:t>Navedeni odjel</w:t>
      </w:r>
      <w:r w:rsidR="001B5375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Gradske i sveučilišne knjižnice Osijek osnovan je 1954. godine kao drugi</w:t>
      </w:r>
      <w:r w:rsidR="00B976F8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takav</w:t>
      </w:r>
      <w:r w:rsidR="001B5375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u Hrvatskoj. </w:t>
      </w:r>
    </w:p>
    <w:p w:rsidR="001F74C4" w:rsidRPr="000D58A5" w:rsidRDefault="001F74C4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:rsidR="003263D3" w:rsidRPr="000D58A5" w:rsidRDefault="003263D3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noProof w:val="0"/>
          <w:lang w:eastAsia="hr-HR"/>
        </w:rPr>
        <w:t>Ciljevi skupa</w:t>
      </w:r>
      <w:r w:rsidR="00C10838" w:rsidRPr="000D58A5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 su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: </w:t>
      </w:r>
    </w:p>
    <w:p w:rsidR="00C10838" w:rsidRPr="000D58A5" w:rsidRDefault="00C10838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C10838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razmijeniti pozitivna iskustva i znanje knjižničara o radu s djecom i mladima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ukazati na važnost rada s djecom i mladima te važnost dječjih odjela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poboljšati uslugu rada s djecom i mladima u knjižnicama</w:t>
      </w:r>
    </w:p>
    <w:p w:rsidR="003263D3" w:rsidRPr="00B049AB" w:rsidRDefault="003263D3" w:rsidP="00B049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 xml:space="preserve">pružiti potporu knjižničarima za promicanje kulturno </w:t>
      </w:r>
      <w:r w:rsidR="00B049AB">
        <w:rPr>
          <w:rFonts w:ascii="Times New Roman" w:hAnsi="Times New Roman" w:cs="Times New Roman"/>
          <w:lang w:eastAsia="en-GB"/>
        </w:rPr>
        <w:t>–</w:t>
      </w:r>
      <w:r w:rsidRPr="00B049AB">
        <w:rPr>
          <w:rFonts w:ascii="Times New Roman" w:hAnsi="Times New Roman" w:cs="Times New Roman"/>
          <w:lang w:eastAsia="en-GB"/>
        </w:rPr>
        <w:t xml:space="preserve"> animacijski</w:t>
      </w:r>
      <w:r w:rsidR="00C10838" w:rsidRPr="00B049AB">
        <w:rPr>
          <w:rFonts w:ascii="Times New Roman" w:hAnsi="Times New Roman" w:cs="Times New Roman"/>
          <w:lang w:eastAsia="en-GB"/>
        </w:rPr>
        <w:t>h i edukativnih</w:t>
      </w:r>
      <w:r w:rsidRPr="00B049AB">
        <w:rPr>
          <w:rFonts w:ascii="Times New Roman" w:hAnsi="Times New Roman" w:cs="Times New Roman"/>
          <w:lang w:eastAsia="en-GB"/>
        </w:rPr>
        <w:t xml:space="preserve">  programa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 xml:space="preserve">pridonijeti razvoju knjižnica kao kulturno-informacijskih središta, </w:t>
      </w:r>
      <w:r w:rsidRPr="000D58A5">
        <w:rPr>
          <w:rFonts w:ascii="Times New Roman" w:hAnsi="Times New Roman" w:cs="Times New Roman"/>
        </w:rPr>
        <w:t>mjesto kulturnih susreta, zabave i društvenih događanja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pridonijeti međunarodnoj suradnji i prepoznatljivosti u lokalnoj zajednici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pridonijeti jačanju svijesti o važnosti knjižnice za pojedinca i zajednicu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upoznati zajednicu s novim dostignućima i razvojem knjižničarske teorije i prakse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promovirati ulogu knjižničarstva i knjižničara u Republici Hrvatskoj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  <w:lang w:eastAsia="en-GB"/>
        </w:rPr>
        <w:t>usporediti dobru praksu knjižnica u Republici Hrvatskoj, kao i nekim stranim državama u  skladu sa svrhom knjižnice te potrebama korisnika</w:t>
      </w:r>
    </w:p>
    <w:p w:rsidR="003263D3" w:rsidRPr="000D58A5" w:rsidRDefault="003263D3" w:rsidP="001F74C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eastAsia="en-GB"/>
        </w:rPr>
      </w:pPr>
      <w:r w:rsidRPr="000D58A5">
        <w:rPr>
          <w:rFonts w:ascii="Times New Roman" w:hAnsi="Times New Roman" w:cs="Times New Roman"/>
        </w:rPr>
        <w:t>pridonijeti prepoznatljivosti uloge narodnih knjižnica na nacionalnoj razini, u javnosti, tijelima vlasti i medijima.</w:t>
      </w:r>
    </w:p>
    <w:p w:rsidR="00CB061C" w:rsidRPr="000D58A5" w:rsidRDefault="005F325A" w:rsidP="001F7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Programski odbor</w:t>
      </w:r>
      <w:r w:rsidR="00B049AB">
        <w:rPr>
          <w:rFonts w:ascii="Times New Roman" w:eastAsia="Times New Roman" w:hAnsi="Times New Roman" w:cs="Times New Roman"/>
          <w:noProof w:val="0"/>
          <w:lang w:eastAsia="hr-HR"/>
        </w:rPr>
        <w:t>: Dubravka Pađen-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Farkaš, </w:t>
      </w:r>
      <w:r w:rsidRPr="000D58A5">
        <w:rPr>
          <w:rFonts w:ascii="Times New Roman" w:hAnsi="Times New Roman" w:cs="Times New Roman"/>
        </w:rPr>
        <w:t>Inge Majlinger-Tanocki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>,</w:t>
      </w:r>
      <w:r w:rsidR="00451E47" w:rsidRPr="000D58A5">
        <w:rPr>
          <w:rFonts w:ascii="Times New Roman" w:hAnsi="Times New Roman" w:cs="Times New Roman"/>
        </w:rPr>
        <w:t xml:space="preserve"> Ljiljana Krpeljević,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Svjetlana Mokriš, </w:t>
      </w:r>
      <w:r w:rsidR="00451E47" w:rsidRPr="000D58A5">
        <w:rPr>
          <w:rFonts w:ascii="Times New Roman" w:hAnsi="Times New Roman" w:cs="Times New Roman"/>
        </w:rPr>
        <w:t>Suzana Biglbauer,</w:t>
      </w:r>
      <w:r w:rsidR="00824FB9">
        <w:rPr>
          <w:rFonts w:ascii="Times New Roman" w:hAnsi="Times New Roman" w:cs="Times New Roman"/>
        </w:rPr>
        <w:t xml:space="preserve"> Sanja Zavođa</w:t>
      </w:r>
    </w:p>
    <w:p w:rsidR="005F325A" w:rsidRPr="000D58A5" w:rsidRDefault="005F325A" w:rsidP="001F7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Organizacijski odbor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: Srđan Lukačević, Marijana Špoljarić, Marin </w:t>
      </w:r>
      <w:proofErr w:type="spellStart"/>
      <w:r w:rsidRPr="000D58A5">
        <w:rPr>
          <w:rFonts w:ascii="Times New Roman" w:eastAsia="Times New Roman" w:hAnsi="Times New Roman" w:cs="Times New Roman"/>
          <w:noProof w:val="0"/>
          <w:lang w:eastAsia="hr-HR"/>
        </w:rPr>
        <w:t>Seleš</w:t>
      </w:r>
      <w:proofErr w:type="spellEnd"/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, Sonja </w:t>
      </w:r>
      <w:proofErr w:type="spellStart"/>
      <w:r w:rsidRPr="000D58A5">
        <w:rPr>
          <w:rFonts w:ascii="Times New Roman" w:eastAsia="Times New Roman" w:hAnsi="Times New Roman" w:cs="Times New Roman"/>
          <w:noProof w:val="0"/>
          <w:lang w:eastAsia="hr-HR"/>
        </w:rPr>
        <w:t>Roknić</w:t>
      </w:r>
      <w:proofErr w:type="spellEnd"/>
      <w:r w:rsidR="00824FB9">
        <w:rPr>
          <w:rFonts w:ascii="Times New Roman" w:eastAsia="Times New Roman" w:hAnsi="Times New Roman" w:cs="Times New Roman"/>
          <w:noProof w:val="0"/>
          <w:lang w:eastAsia="hr-HR"/>
        </w:rPr>
        <w:t xml:space="preserve">, </w:t>
      </w:r>
      <w:r w:rsidR="00824FB9" w:rsidRPr="000D58A5">
        <w:rPr>
          <w:rFonts w:ascii="Times New Roman" w:hAnsi="Times New Roman" w:cs="Times New Roman"/>
        </w:rPr>
        <w:t>Suzana Biglbauer,</w:t>
      </w:r>
      <w:r w:rsidR="00824FB9">
        <w:rPr>
          <w:rFonts w:ascii="Times New Roman" w:hAnsi="Times New Roman" w:cs="Times New Roman"/>
        </w:rPr>
        <w:t xml:space="preserve"> Sanja Zavođa </w:t>
      </w:r>
    </w:p>
    <w:p w:rsidR="001F74C4" w:rsidRPr="000D58A5" w:rsidRDefault="001F74C4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Na skupu će kroz predavanja i izlaganja na posterima uz domaće stručnjake biti </w:t>
      </w:r>
      <w:r w:rsidR="00D634B6" w:rsidRPr="000D58A5">
        <w:rPr>
          <w:rFonts w:ascii="Times New Roman" w:eastAsia="Times New Roman" w:hAnsi="Times New Roman" w:cs="Times New Roman"/>
          <w:noProof w:val="0"/>
          <w:lang w:eastAsia="hr-HR"/>
        </w:rPr>
        <w:t>prikazana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iskustva i stranih izlagača iz Mađarske, Srbije i Makedonije.</w:t>
      </w:r>
    </w:p>
    <w:p w:rsidR="003263D3" w:rsidRPr="000D58A5" w:rsidRDefault="00CB061C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  <w:r w:rsidRPr="000D58A5">
        <w:rPr>
          <w:rFonts w:ascii="Times New Roman" w:hAnsi="Times New Roman" w:cs="Times New Roman"/>
          <w:b/>
        </w:rPr>
        <w:t>Pozivaju se svi zainteresirani sudionici da prijave izlaganja primjera dobre prakse</w:t>
      </w:r>
      <w:r w:rsidR="00900D00" w:rsidRPr="000D58A5">
        <w:rPr>
          <w:rFonts w:ascii="Times New Roman" w:hAnsi="Times New Roman" w:cs="Times New Roman"/>
          <w:b/>
        </w:rPr>
        <w:t>.</w:t>
      </w:r>
    </w:p>
    <w:p w:rsidR="00900D00" w:rsidRPr="000D58A5" w:rsidRDefault="00900D00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:rsidR="003B3A03" w:rsidRPr="000D58A5" w:rsidRDefault="005F325A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Vrsta izlaganja: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pozvana izlaganja, </w:t>
      </w:r>
      <w:r w:rsidR="00CB061C" w:rsidRPr="000D58A5">
        <w:rPr>
          <w:rFonts w:ascii="Times New Roman" w:eastAsia="Times New Roman" w:hAnsi="Times New Roman" w:cs="Times New Roman"/>
          <w:noProof w:val="0"/>
          <w:lang w:eastAsia="hr-HR"/>
        </w:rPr>
        <w:t>primjeri dobre prakse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i posterska izlaganja</w:t>
      </w:r>
    </w:p>
    <w:p w:rsidR="003B3A03" w:rsidRDefault="00DA753D" w:rsidP="001F74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S</w:t>
      </w:r>
      <w:r w:rsidR="005F325A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udjelovanj</w:t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e</w:t>
      </w:r>
      <w:r w:rsidR="00591A02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s izlaganjem</w:t>
      </w:r>
      <w:r w:rsidR="00B976F8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– </w:t>
      </w:r>
      <w:r w:rsidR="00B976F8" w:rsidRPr="000D58A5">
        <w:rPr>
          <w:rFonts w:ascii="Times New Roman" w:eastAsia="Times New Roman" w:hAnsi="Times New Roman" w:cs="Times New Roman"/>
          <w:bCs/>
          <w:noProof w:val="0"/>
          <w:lang w:eastAsia="hr-HR"/>
        </w:rPr>
        <w:t xml:space="preserve">Primjeri dobre prakse </w:t>
      </w:r>
      <w:r w:rsidRPr="000D58A5">
        <w:rPr>
          <w:rFonts w:ascii="Times New Roman" w:hAnsi="Times New Roman" w:cs="Times New Roman"/>
        </w:rPr>
        <w:t xml:space="preserve">- </w:t>
      </w:r>
      <w:r w:rsidRPr="000D58A5">
        <w:rPr>
          <w:rFonts w:ascii="Times New Roman" w:eastAsia="Times New Roman" w:hAnsi="Times New Roman" w:cs="Times New Roman"/>
          <w:bCs/>
          <w:noProof w:val="0"/>
          <w:lang w:eastAsia="hr-HR"/>
        </w:rPr>
        <w:t>Rok za prijavu</w:t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</w:t>
      </w:r>
      <w:r w:rsidR="005F325A" w:rsidRPr="000D58A5">
        <w:rPr>
          <w:rFonts w:ascii="Times New Roman" w:eastAsia="Times New Roman" w:hAnsi="Times New Roman" w:cs="Times New Roman"/>
          <w:noProof w:val="0"/>
          <w:lang w:eastAsia="hr-HR"/>
        </w:rPr>
        <w:t>30. rujna</w:t>
      </w:r>
      <w:r w:rsidR="003B3A03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2014.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B976F8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- </w:t>
      </w:r>
      <w:r w:rsidR="00D634B6" w:rsidRPr="000D58A5">
        <w:rPr>
          <w:rFonts w:ascii="Times New Roman" w:eastAsia="Times New Roman" w:hAnsi="Times New Roman" w:cs="Times New Roman"/>
          <w:noProof w:val="0"/>
          <w:lang w:eastAsia="hr-HR"/>
        </w:rPr>
        <w:t>(p</w:t>
      </w:r>
      <w:r w:rsidR="00D634B6" w:rsidRPr="000D58A5">
        <w:rPr>
          <w:rFonts w:ascii="Times New Roman" w:hAnsi="Times New Roman" w:cs="Times New Roman"/>
        </w:rPr>
        <w:t>ovratne informacije o prihvaćanju rada potencijalni sudionici dobiti će do 1</w:t>
      </w:r>
      <w:r w:rsidR="00B976F8" w:rsidRPr="000D58A5">
        <w:rPr>
          <w:rFonts w:ascii="Times New Roman" w:hAnsi="Times New Roman" w:cs="Times New Roman"/>
        </w:rPr>
        <w:t>0</w:t>
      </w:r>
      <w:r w:rsidR="00D634B6" w:rsidRPr="000D58A5">
        <w:rPr>
          <w:rFonts w:ascii="Times New Roman" w:hAnsi="Times New Roman" w:cs="Times New Roman"/>
        </w:rPr>
        <w:t xml:space="preserve">. listopada 2014. g.) </w:t>
      </w:r>
    </w:p>
    <w:p w:rsidR="00C8259F" w:rsidRDefault="00C8259F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eastAsia="hr-HR"/>
        </w:rPr>
      </w:pPr>
    </w:p>
    <w:p w:rsidR="00C8259F" w:rsidRPr="00C8259F" w:rsidRDefault="00C8259F" w:rsidP="001F74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259F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Posterska izlaganja</w:t>
      </w:r>
      <w:r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</w:t>
      </w:r>
      <w:r w:rsidRPr="000D58A5">
        <w:rPr>
          <w:rFonts w:ascii="Times New Roman" w:hAnsi="Times New Roman" w:cs="Times New Roman"/>
        </w:rPr>
        <w:t xml:space="preserve">- </w:t>
      </w:r>
      <w:r w:rsidRPr="000D58A5">
        <w:rPr>
          <w:rFonts w:ascii="Times New Roman" w:eastAsia="Times New Roman" w:hAnsi="Times New Roman" w:cs="Times New Roman"/>
          <w:bCs/>
          <w:noProof w:val="0"/>
          <w:lang w:eastAsia="hr-HR"/>
        </w:rPr>
        <w:t>Rok za prijavu</w:t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30. </w:t>
      </w:r>
      <w:r>
        <w:rPr>
          <w:rFonts w:ascii="Times New Roman" w:eastAsia="Times New Roman" w:hAnsi="Times New Roman" w:cs="Times New Roman"/>
          <w:noProof w:val="0"/>
          <w:lang w:eastAsia="hr-HR"/>
        </w:rPr>
        <w:t>listopada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2014. - (p</w:t>
      </w:r>
      <w:r w:rsidRPr="000D58A5">
        <w:rPr>
          <w:rFonts w:ascii="Times New Roman" w:hAnsi="Times New Roman" w:cs="Times New Roman"/>
        </w:rPr>
        <w:t xml:space="preserve">ovratne informacije o prihvaćanju rada potencijalni sudionici dobiti će do </w:t>
      </w:r>
      <w:r>
        <w:rPr>
          <w:rFonts w:ascii="Times New Roman" w:hAnsi="Times New Roman" w:cs="Times New Roman"/>
        </w:rPr>
        <w:t>05</w:t>
      </w:r>
      <w:r w:rsidRPr="000D58A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studenog</w:t>
      </w:r>
      <w:r w:rsidRPr="000D58A5">
        <w:rPr>
          <w:rFonts w:ascii="Times New Roman" w:hAnsi="Times New Roman" w:cs="Times New Roman"/>
        </w:rPr>
        <w:t xml:space="preserve"> 2014. g.) </w:t>
      </w:r>
      <w:r w:rsidR="00824FB9" w:rsidRPr="00824FB9">
        <w:rPr>
          <w:rFonts w:ascii="Times New Roman" w:hAnsi="Times New Roman" w:cs="Times New Roman"/>
          <w:b/>
        </w:rPr>
        <w:t>VAŽNO</w:t>
      </w:r>
      <w:r w:rsidR="00824FB9">
        <w:rPr>
          <w:rFonts w:ascii="Times New Roman" w:hAnsi="Times New Roman" w:cs="Times New Roman"/>
        </w:rPr>
        <w:t>: uz prijavu poslati i kratki sažetak</w:t>
      </w:r>
    </w:p>
    <w:p w:rsidR="00C8259F" w:rsidRPr="000D58A5" w:rsidRDefault="00C8259F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1B5375" w:rsidRPr="000D58A5" w:rsidRDefault="00DA753D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S</w:t>
      </w:r>
      <w:r w:rsidR="005F325A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udjelovanj</w:t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>e</w:t>
      </w:r>
      <w:r w:rsidR="005F325A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bez izlaganja</w:t>
      </w:r>
      <w:r w:rsidR="00591A02"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 </w:t>
      </w:r>
      <w:r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- </w:t>
      </w:r>
      <w:r w:rsidRPr="000D58A5">
        <w:rPr>
          <w:rFonts w:ascii="Times New Roman" w:eastAsia="Times New Roman" w:hAnsi="Times New Roman" w:cs="Times New Roman"/>
          <w:b/>
          <w:bCs/>
          <w:noProof w:val="0"/>
          <w:lang w:eastAsia="hr-HR"/>
        </w:rPr>
        <w:t xml:space="preserve">Rok za prijavu </w:t>
      </w:r>
      <w:r w:rsidR="005F325A" w:rsidRPr="000D58A5">
        <w:rPr>
          <w:rFonts w:ascii="Times New Roman" w:eastAsia="Times New Roman" w:hAnsi="Times New Roman" w:cs="Times New Roman"/>
          <w:noProof w:val="0"/>
          <w:lang w:eastAsia="hr-HR"/>
        </w:rPr>
        <w:t>15. studeni 2014.</w:t>
      </w:r>
    </w:p>
    <w:p w:rsidR="00591A02" w:rsidRPr="000D58A5" w:rsidRDefault="00591A02" w:rsidP="001F7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lang w:eastAsia="hr-HR"/>
        </w:rPr>
      </w:pPr>
    </w:p>
    <w:p w:rsidR="005F325A" w:rsidRPr="00824FB9" w:rsidRDefault="00591A02" w:rsidP="00D634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0D58A5">
        <w:rPr>
          <w:rFonts w:ascii="Times New Roman" w:eastAsia="Times New Roman" w:hAnsi="Times New Roman" w:cs="Times New Roman"/>
          <w:b/>
          <w:noProof w:val="0"/>
          <w:lang w:eastAsia="hr-HR"/>
        </w:rPr>
        <w:t xml:space="preserve">Prijave za sudjelovanje </w:t>
      </w:r>
      <w:r w:rsidRPr="000D58A5">
        <w:rPr>
          <w:rFonts w:ascii="Times New Roman" w:hAnsi="Times New Roman" w:cs="Times New Roman"/>
        </w:rPr>
        <w:t>(poveznica na prijavu)</w:t>
      </w:r>
      <w:r w:rsidR="00C6430A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667FE0" w:rsidRPr="000D58A5">
        <w:rPr>
          <w:rFonts w:ascii="Times New Roman" w:eastAsia="Times New Roman" w:hAnsi="Times New Roman" w:cs="Times New Roman"/>
          <w:noProof w:val="0"/>
          <w:lang w:eastAsia="hr-HR"/>
        </w:rPr>
        <w:t>Kotizacija se ne plaća</w:t>
      </w:r>
      <w:r w:rsidR="00C6430A" w:rsidRPr="000D58A5">
        <w:rPr>
          <w:rFonts w:ascii="Times New Roman" w:eastAsia="Times New Roman" w:hAnsi="Times New Roman" w:cs="Times New Roman"/>
          <w:noProof w:val="0"/>
          <w:lang w:eastAsia="hr-HR"/>
        </w:rPr>
        <w:t>.</w:t>
      </w:r>
      <w:r w:rsidR="00667FE0" w:rsidRPr="000D58A5">
        <w:rPr>
          <w:rFonts w:ascii="Times New Roman" w:eastAsia="Times New Roman" w:hAnsi="Times New Roman" w:cs="Times New Roman"/>
          <w:noProof w:val="0"/>
          <w:lang w:eastAsia="hr-HR"/>
        </w:rPr>
        <w:t xml:space="preserve"> </w:t>
      </w:r>
      <w:r w:rsidR="00D634B6" w:rsidRPr="000D58A5">
        <w:rPr>
          <w:rFonts w:ascii="Times New Roman" w:hAnsi="Times New Roman" w:cs="Times New Roman"/>
        </w:rPr>
        <w:t xml:space="preserve">Informacije o </w:t>
      </w:r>
      <w:r w:rsidR="00746B4E" w:rsidRPr="000D58A5">
        <w:rPr>
          <w:rFonts w:ascii="Times New Roman" w:hAnsi="Times New Roman" w:cs="Times New Roman"/>
        </w:rPr>
        <w:t>cjelovitom</w:t>
      </w:r>
      <w:r w:rsidR="00D634B6" w:rsidRPr="000D58A5">
        <w:rPr>
          <w:rFonts w:ascii="Times New Roman" w:hAnsi="Times New Roman" w:cs="Times New Roman"/>
        </w:rPr>
        <w:t xml:space="preserve"> program</w:t>
      </w:r>
      <w:r w:rsidR="00B049AB">
        <w:rPr>
          <w:rFonts w:ascii="Times New Roman" w:hAnsi="Times New Roman" w:cs="Times New Roman"/>
        </w:rPr>
        <w:t>u bit će dostupne</w:t>
      </w:r>
      <w:r w:rsidR="00746B4E" w:rsidRPr="000D58A5">
        <w:rPr>
          <w:rFonts w:ascii="Times New Roman" w:hAnsi="Times New Roman" w:cs="Times New Roman"/>
        </w:rPr>
        <w:t xml:space="preserve"> tijekom </w:t>
      </w:r>
      <w:r w:rsidR="00824FB9">
        <w:rPr>
          <w:rFonts w:ascii="Times New Roman" w:hAnsi="Times New Roman" w:cs="Times New Roman"/>
        </w:rPr>
        <w:t>studenog</w:t>
      </w:r>
      <w:r w:rsidR="00D634B6" w:rsidRPr="000D58A5">
        <w:rPr>
          <w:rFonts w:ascii="Times New Roman" w:hAnsi="Times New Roman" w:cs="Times New Roman"/>
        </w:rPr>
        <w:t xml:space="preserve"> 2014. godine na mrežnim stranicama Gradske i sveučilišne knjižnice Osijek, HKD-a i DKSiB</w:t>
      </w:r>
      <w:r w:rsidR="00F3638E" w:rsidRPr="000D58A5">
        <w:rPr>
          <w:rFonts w:ascii="Times New Roman" w:hAnsi="Times New Roman" w:cs="Times New Roman"/>
        </w:rPr>
        <w:t>.</w:t>
      </w:r>
    </w:p>
    <w:p w:rsidR="00DA753D" w:rsidRPr="000D58A5" w:rsidRDefault="00DA753D" w:rsidP="00451E47">
      <w:pPr>
        <w:shd w:val="clear" w:color="auto" w:fill="FFFFFF"/>
        <w:spacing w:after="0" w:line="300" w:lineRule="atLeast"/>
        <w:rPr>
          <w:rFonts w:ascii="Times New Roman" w:hAnsi="Times New Roman" w:cs="Times New Roman"/>
        </w:rPr>
      </w:pPr>
    </w:p>
    <w:p w:rsidR="007E43E7" w:rsidRPr="000D58A5" w:rsidRDefault="00F3638E" w:rsidP="006E530D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</w:rPr>
      </w:pPr>
      <w:r w:rsidRPr="000D58A5">
        <w:rPr>
          <w:rFonts w:ascii="Times New Roman" w:hAnsi="Times New Roman" w:cs="Times New Roman"/>
        </w:rPr>
        <w:t>Kako bi sudionicima</w:t>
      </w:r>
      <w:r w:rsidR="00451E47" w:rsidRPr="000D58A5">
        <w:rPr>
          <w:rFonts w:ascii="Times New Roman" w:hAnsi="Times New Roman" w:cs="Times New Roman"/>
        </w:rPr>
        <w:t xml:space="preserve"> </w:t>
      </w:r>
      <w:r w:rsidR="00C6430A" w:rsidRPr="000D58A5">
        <w:rPr>
          <w:rFonts w:ascii="Times New Roman" w:hAnsi="Times New Roman" w:cs="Times New Roman"/>
        </w:rPr>
        <w:t>M</w:t>
      </w:r>
      <w:r w:rsidR="00451E47" w:rsidRPr="000D58A5">
        <w:rPr>
          <w:rFonts w:ascii="Times New Roman" w:hAnsi="Times New Roman" w:cs="Times New Roman"/>
        </w:rPr>
        <w:t>eđunarodnog stručnog skupa koji planiraju noćenje</w:t>
      </w:r>
      <w:r w:rsidRPr="000D58A5">
        <w:rPr>
          <w:rFonts w:ascii="Times New Roman" w:hAnsi="Times New Roman" w:cs="Times New Roman"/>
        </w:rPr>
        <w:t xml:space="preserve"> što više olakšali organizaciju sudjelovanja,</w:t>
      </w:r>
      <w:r w:rsidR="00451E47" w:rsidRPr="000D58A5">
        <w:rPr>
          <w:rFonts w:ascii="Times New Roman" w:hAnsi="Times New Roman" w:cs="Times New Roman"/>
        </w:rPr>
        <w:t xml:space="preserve"> izdvojili smo </w:t>
      </w:r>
      <w:r w:rsidRPr="000D58A5">
        <w:rPr>
          <w:rFonts w:ascii="Times New Roman" w:hAnsi="Times New Roman" w:cs="Times New Roman"/>
        </w:rPr>
        <w:t xml:space="preserve">nekoliko prigodnih </w:t>
      </w:r>
      <w:r w:rsidR="00451E47" w:rsidRPr="000D58A5">
        <w:rPr>
          <w:rFonts w:ascii="Times New Roman" w:hAnsi="Times New Roman" w:cs="Times New Roman"/>
        </w:rPr>
        <w:t>smještaj</w:t>
      </w:r>
      <w:r w:rsidRPr="000D58A5">
        <w:rPr>
          <w:rFonts w:ascii="Times New Roman" w:hAnsi="Times New Roman" w:cs="Times New Roman"/>
        </w:rPr>
        <w:t>a u hotelima i hostelima. Za rezervacije i informacije o cijeni noćenja molimo obratite se direktno pružateljima usluga:</w:t>
      </w:r>
      <w:r w:rsidR="009E5C40" w:rsidRPr="000D58A5">
        <w:rPr>
          <w:rFonts w:ascii="Times New Roman" w:hAnsi="Times New Roman" w:cs="Times New Roman"/>
        </w:rPr>
        <w:t xml:space="preserve"> </w:t>
      </w:r>
      <w:hyperlink r:id="rId5" w:history="1">
        <w:r w:rsidRPr="000D58A5">
          <w:rPr>
            <w:rStyle w:val="Hyperlink"/>
            <w:rFonts w:ascii="Times New Roman" w:hAnsi="Times New Roman"/>
          </w:rPr>
          <w:t>Hotel Osijek</w:t>
        </w:r>
      </w:hyperlink>
      <w:r w:rsidRPr="000D58A5">
        <w:rPr>
          <w:rFonts w:ascii="Times New Roman" w:hAnsi="Times New Roman" w:cs="Times New Roman"/>
        </w:rPr>
        <w:t xml:space="preserve">, </w:t>
      </w:r>
      <w:hyperlink r:id="rId6" w:history="1">
        <w:r w:rsidRPr="000D58A5">
          <w:rPr>
            <w:rStyle w:val="Hyperlink"/>
            <w:rFonts w:ascii="Times New Roman" w:hAnsi="Times New Roman"/>
          </w:rPr>
          <w:t>Hotel Waldinger</w:t>
        </w:r>
      </w:hyperlink>
      <w:r w:rsidRPr="000D58A5">
        <w:rPr>
          <w:rFonts w:ascii="Times New Roman" w:hAnsi="Times New Roman" w:cs="Times New Roman"/>
        </w:rPr>
        <w:t xml:space="preserve">, </w:t>
      </w:r>
      <w:hyperlink r:id="rId7" w:history="1">
        <w:r w:rsidRPr="000D58A5">
          <w:rPr>
            <w:rStyle w:val="Hyperlink"/>
            <w:rFonts w:ascii="Times New Roman" w:hAnsi="Times New Roman"/>
          </w:rPr>
          <w:t>Maksimilian privatni smještaj</w:t>
        </w:r>
      </w:hyperlink>
      <w:r w:rsidRPr="000D58A5">
        <w:rPr>
          <w:rFonts w:ascii="Times New Roman" w:hAnsi="Times New Roman" w:cs="Times New Roman"/>
        </w:rPr>
        <w:t xml:space="preserve">, </w:t>
      </w:r>
      <w:hyperlink r:id="rId8" w:history="1">
        <w:r w:rsidR="009E5C40" w:rsidRPr="000D58A5">
          <w:rPr>
            <w:rStyle w:val="Hyperlink"/>
            <w:rFonts w:ascii="Times New Roman" w:hAnsi="Times New Roman"/>
          </w:rPr>
          <w:t>Hotel "Drava"</w:t>
        </w:r>
      </w:hyperlink>
      <w:r w:rsidR="009E5C40" w:rsidRPr="000D58A5">
        <w:rPr>
          <w:rFonts w:ascii="Times New Roman" w:hAnsi="Times New Roman" w:cs="Times New Roman"/>
        </w:rPr>
        <w:t xml:space="preserve">, </w:t>
      </w:r>
      <w:hyperlink r:id="rId9" w:history="1">
        <w:r w:rsidR="009E5C40" w:rsidRPr="000D58A5">
          <w:rPr>
            <w:rStyle w:val="Hyperlink"/>
            <w:rFonts w:ascii="Times New Roman" w:hAnsi="Times New Roman"/>
          </w:rPr>
          <w:t>Hotel "Silver"</w:t>
        </w:r>
      </w:hyperlink>
      <w:r w:rsidR="009E5C40" w:rsidRPr="000D58A5">
        <w:rPr>
          <w:rFonts w:ascii="Times New Roman" w:hAnsi="Times New Roman" w:cs="Times New Roman"/>
        </w:rPr>
        <w:t xml:space="preserve">, </w:t>
      </w:r>
      <w:hyperlink r:id="rId10" w:history="1">
        <w:r w:rsidR="009E5C40" w:rsidRPr="000D58A5">
          <w:rPr>
            <w:rStyle w:val="Hyperlink"/>
            <w:rFonts w:ascii="Times New Roman" w:hAnsi="Times New Roman"/>
          </w:rPr>
          <w:t>Vienna smještaj</w:t>
        </w:r>
      </w:hyperlink>
      <w:r w:rsidR="009E5C40" w:rsidRPr="000D58A5">
        <w:rPr>
          <w:rFonts w:ascii="Times New Roman" w:hAnsi="Times New Roman" w:cs="Times New Roman"/>
        </w:rPr>
        <w:t xml:space="preserve">, </w:t>
      </w:r>
      <w:hyperlink r:id="rId11" w:history="1">
        <w:r w:rsidR="009E5C40" w:rsidRPr="000D58A5">
          <w:rPr>
            <w:rStyle w:val="Hyperlink"/>
            <w:rFonts w:ascii="Times New Roman" w:hAnsi="Times New Roman"/>
          </w:rPr>
          <w:t>Regina</w:t>
        </w:r>
      </w:hyperlink>
      <w:r w:rsidR="00C6430A" w:rsidRPr="000D58A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E43E7" w:rsidRPr="000D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D81"/>
    <w:multiLevelType w:val="hybridMultilevel"/>
    <w:tmpl w:val="39B89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32DB"/>
    <w:multiLevelType w:val="hybridMultilevel"/>
    <w:tmpl w:val="67EA0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25BB"/>
    <w:multiLevelType w:val="hybridMultilevel"/>
    <w:tmpl w:val="83908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4269F"/>
    <w:multiLevelType w:val="hybridMultilevel"/>
    <w:tmpl w:val="BEB005E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F948C9"/>
    <w:multiLevelType w:val="multilevel"/>
    <w:tmpl w:val="2C4E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852B1"/>
    <w:multiLevelType w:val="hybridMultilevel"/>
    <w:tmpl w:val="507E7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30B78"/>
    <w:multiLevelType w:val="hybridMultilevel"/>
    <w:tmpl w:val="6E0AD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5596"/>
    <w:multiLevelType w:val="multilevel"/>
    <w:tmpl w:val="5C34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E48E7"/>
    <w:multiLevelType w:val="hybridMultilevel"/>
    <w:tmpl w:val="2E26D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83379"/>
    <w:multiLevelType w:val="multilevel"/>
    <w:tmpl w:val="D938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02D16"/>
    <w:multiLevelType w:val="hybridMultilevel"/>
    <w:tmpl w:val="B5F86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624BC"/>
    <w:multiLevelType w:val="multilevel"/>
    <w:tmpl w:val="D1F89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A"/>
    <w:rsid w:val="000D58A5"/>
    <w:rsid w:val="00155513"/>
    <w:rsid w:val="001B5375"/>
    <w:rsid w:val="001F74C4"/>
    <w:rsid w:val="00295D4A"/>
    <w:rsid w:val="002F1DBA"/>
    <w:rsid w:val="003263D3"/>
    <w:rsid w:val="003B3A03"/>
    <w:rsid w:val="00451E47"/>
    <w:rsid w:val="0048105E"/>
    <w:rsid w:val="00591A02"/>
    <w:rsid w:val="005F325A"/>
    <w:rsid w:val="00667FE0"/>
    <w:rsid w:val="006E530D"/>
    <w:rsid w:val="007103A8"/>
    <w:rsid w:val="00746B4E"/>
    <w:rsid w:val="007E43E7"/>
    <w:rsid w:val="00824FB9"/>
    <w:rsid w:val="008D14B9"/>
    <w:rsid w:val="00900D00"/>
    <w:rsid w:val="009B79BD"/>
    <w:rsid w:val="009E5C40"/>
    <w:rsid w:val="00A57729"/>
    <w:rsid w:val="00B049AB"/>
    <w:rsid w:val="00B976F8"/>
    <w:rsid w:val="00C10838"/>
    <w:rsid w:val="00C6430A"/>
    <w:rsid w:val="00C8259F"/>
    <w:rsid w:val="00CB061C"/>
    <w:rsid w:val="00D634B6"/>
    <w:rsid w:val="00DA753D"/>
    <w:rsid w:val="00F3638E"/>
    <w:rsid w:val="00F7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4F1A5-9D3C-4110-A4A1-B8D99FA1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5F325A"/>
  </w:style>
  <w:style w:type="paragraph" w:styleId="ListParagraph">
    <w:name w:val="List Paragraph"/>
    <w:basedOn w:val="Normal"/>
    <w:uiPriority w:val="34"/>
    <w:qFormat/>
    <w:rsid w:val="003263D3"/>
    <w:pPr>
      <w:spacing w:after="200" w:line="276" w:lineRule="auto"/>
      <w:ind w:left="720"/>
      <w:contextualSpacing/>
    </w:pPr>
    <w:rPr>
      <w:noProof w:val="0"/>
    </w:rPr>
  </w:style>
  <w:style w:type="character" w:styleId="Hyperlink">
    <w:name w:val="Hyperlink"/>
    <w:basedOn w:val="DefaultParagraphFont"/>
    <w:uiPriority w:val="99"/>
    <w:rsid w:val="00DA75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53D"/>
  </w:style>
  <w:style w:type="character" w:styleId="Strong">
    <w:name w:val="Strong"/>
    <w:basedOn w:val="DefaultParagraphFont"/>
    <w:uiPriority w:val="22"/>
    <w:qFormat/>
    <w:rsid w:val="00DA753D"/>
    <w:rPr>
      <w:b/>
      <w:bCs/>
    </w:rPr>
  </w:style>
  <w:style w:type="character" w:styleId="Emphasis">
    <w:name w:val="Emphasis"/>
    <w:basedOn w:val="DefaultParagraphFont"/>
    <w:uiPriority w:val="20"/>
    <w:qFormat/>
    <w:rsid w:val="00DA753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7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753D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drav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ksimilian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ldinger.hr/" TargetMode="External"/><Relationship Id="rId11" Type="http://schemas.openxmlformats.org/officeDocument/2006/relationships/hyperlink" Target="http://reginaosijek.hr/" TargetMode="External"/><Relationship Id="rId5" Type="http://schemas.openxmlformats.org/officeDocument/2006/relationships/hyperlink" Target="http://www.hotelosijek.hr/" TargetMode="External"/><Relationship Id="rId10" Type="http://schemas.openxmlformats.org/officeDocument/2006/relationships/hyperlink" Target="http://www.vienna-smjesta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tel-silver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Djelatnik</dc:creator>
  <cp:keywords/>
  <dc:description/>
  <cp:lastModifiedBy>Djelatnik</cp:lastModifiedBy>
  <cp:revision>3</cp:revision>
  <dcterms:created xsi:type="dcterms:W3CDTF">2014-10-10T12:12:00Z</dcterms:created>
  <dcterms:modified xsi:type="dcterms:W3CDTF">2014-10-10T12:13:00Z</dcterms:modified>
</cp:coreProperties>
</file>